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89696" w14:textId="213340A2" w:rsidR="009955C8" w:rsidRPr="00CA1C0A" w:rsidRDefault="009955C8" w:rsidP="009955C8">
      <w:pPr>
        <w:rPr>
          <w:rFonts w:ascii="Avenir Next" w:hAnsi="Avenir Next"/>
          <w:b/>
          <w:bCs/>
          <w:color w:val="7F7F7F" w:themeColor="text1" w:themeTint="80"/>
          <w:sz w:val="48"/>
          <w:szCs w:val="48"/>
          <w:lang w:val="en-GB"/>
        </w:rPr>
      </w:pPr>
      <w:r w:rsidRPr="00CA1C0A">
        <w:rPr>
          <w:rFonts w:ascii="Avenir Next" w:hAnsi="Avenir Next"/>
          <w:b/>
          <w:noProof/>
          <w:lang w:val="en-GB"/>
        </w:rPr>
        <w:drawing>
          <wp:anchor distT="0" distB="0" distL="114300" distR="114300" simplePos="0" relativeHeight="251658240" behindDoc="0" locked="0" layoutInCell="1" allowOverlap="1" wp14:anchorId="62C0FF72" wp14:editId="1D7C20F8">
            <wp:simplePos x="0" y="0"/>
            <wp:positionH relativeFrom="column">
              <wp:posOffset>3175</wp:posOffset>
            </wp:positionH>
            <wp:positionV relativeFrom="paragraph">
              <wp:posOffset>0</wp:posOffset>
            </wp:positionV>
            <wp:extent cx="2536190" cy="966470"/>
            <wp:effectExtent l="0" t="0" r="381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36190" cy="966470"/>
                    </a:xfrm>
                    <a:prstGeom prst="rect">
                      <a:avLst/>
                    </a:prstGeom>
                  </pic:spPr>
                </pic:pic>
              </a:graphicData>
            </a:graphic>
            <wp14:sizeRelH relativeFrom="margin">
              <wp14:pctWidth>0</wp14:pctWidth>
            </wp14:sizeRelH>
            <wp14:sizeRelV relativeFrom="margin">
              <wp14:pctHeight>0</wp14:pctHeight>
            </wp14:sizeRelV>
          </wp:anchor>
        </w:drawing>
      </w:r>
    </w:p>
    <w:p w14:paraId="4765F466" w14:textId="7F6C8404" w:rsidR="009955C8" w:rsidRPr="001B1556" w:rsidRDefault="009955C8" w:rsidP="009955C8">
      <w:pPr>
        <w:rPr>
          <w:rFonts w:ascii="Avenir Next" w:hAnsi="Avenir Next"/>
          <w:b/>
          <w:bCs/>
          <w:color w:val="0070C0"/>
          <w:lang w:val="en-GB"/>
        </w:rPr>
      </w:pPr>
      <w:r w:rsidRPr="001B1556">
        <w:rPr>
          <w:rFonts w:ascii="Avenir Next" w:hAnsi="Avenir Next"/>
          <w:b/>
          <w:bCs/>
          <w:color w:val="7F7F7F" w:themeColor="text1" w:themeTint="80"/>
          <w:sz w:val="48"/>
          <w:szCs w:val="48"/>
          <w:lang w:val="en-GB"/>
        </w:rPr>
        <w:t xml:space="preserve">ENTRY FORM </w:t>
      </w:r>
      <w:r w:rsidRPr="001B1556">
        <w:rPr>
          <w:rFonts w:ascii="Avenir Next" w:hAnsi="Avenir Next"/>
          <w:b/>
          <w:bCs/>
          <w:sz w:val="48"/>
          <w:szCs w:val="48"/>
          <w:lang w:val="en-GB"/>
        </w:rPr>
        <w:t xml:space="preserve">TEMPLATE </w:t>
      </w:r>
      <w:r w:rsidRPr="001B1556">
        <w:rPr>
          <w:rFonts w:ascii="Avenir Next" w:hAnsi="Avenir Next"/>
          <w:b/>
          <w:bCs/>
          <w:color w:val="000000" w:themeColor="text1"/>
          <w:sz w:val="48"/>
          <w:szCs w:val="48"/>
          <w:lang w:val="en-GB"/>
        </w:rPr>
        <w:t>202</w:t>
      </w:r>
      <w:r w:rsidR="00C9450F">
        <w:rPr>
          <w:rFonts w:ascii="Avenir Next" w:hAnsi="Avenir Next"/>
          <w:b/>
          <w:bCs/>
          <w:color w:val="000000" w:themeColor="text1"/>
          <w:sz w:val="48"/>
          <w:szCs w:val="48"/>
          <w:lang w:val="en-GB"/>
        </w:rPr>
        <w:t>6</w:t>
      </w:r>
    </w:p>
    <w:p w14:paraId="2D5DD761" w14:textId="039907C0" w:rsidR="009955C8" w:rsidRPr="001B1556" w:rsidRDefault="00584F6B" w:rsidP="009955C8">
      <w:pPr>
        <w:contextualSpacing/>
        <w:rPr>
          <w:rFonts w:ascii="Avenir Next" w:hAnsi="Avenir Next"/>
          <w:b/>
          <w:bCs/>
          <w:color w:val="AB9157"/>
          <w:sz w:val="36"/>
          <w:szCs w:val="48"/>
          <w:lang w:val="en-GB"/>
        </w:rPr>
      </w:pPr>
      <w:r w:rsidRPr="00382B31">
        <w:rPr>
          <w:rFonts w:ascii="Avenir Next" w:hAnsi="Avenir Next"/>
          <w:b/>
          <w:bCs/>
          <w:sz w:val="36"/>
          <w:szCs w:val="48"/>
          <w:lang w:val="en-GB"/>
        </w:rPr>
        <w:t>SINGLE MARKET</w:t>
      </w:r>
      <w:r w:rsidR="00752957" w:rsidRPr="00382B31">
        <w:rPr>
          <w:rFonts w:ascii="Avenir Next" w:hAnsi="Avenir Next"/>
          <w:b/>
          <w:bCs/>
          <w:sz w:val="36"/>
          <w:szCs w:val="48"/>
          <w:lang w:val="en-GB"/>
        </w:rPr>
        <w:t xml:space="preserve"> </w:t>
      </w:r>
      <w:r w:rsidR="00752957" w:rsidRPr="001B1556">
        <w:rPr>
          <w:rFonts w:ascii="Avenir Next" w:hAnsi="Avenir Next"/>
          <w:b/>
          <w:bCs/>
          <w:color w:val="000000" w:themeColor="text1"/>
          <w:sz w:val="36"/>
          <w:szCs w:val="48"/>
          <w:lang w:val="en-GB"/>
        </w:rPr>
        <w:t>STANDARD FORM</w:t>
      </w:r>
    </w:p>
    <w:p w14:paraId="119BB9B6" w14:textId="5B98B695" w:rsidR="009955C8" w:rsidRPr="00390B87" w:rsidRDefault="009955C8">
      <w:pPr>
        <w:rPr>
          <w:rFonts w:ascii="Avenir Next" w:hAnsi="Avenir Next"/>
          <w:lang w:val="en-GB"/>
        </w:rPr>
      </w:pPr>
    </w:p>
    <w:p w14:paraId="6F54C9B8" w14:textId="6CD1C7A0" w:rsidR="00173F1A" w:rsidRPr="00532032" w:rsidRDefault="00996D82" w:rsidP="00173F1A">
      <w:pPr>
        <w:rPr>
          <w:rFonts w:ascii="Avenir Next" w:hAnsi="Avenir Next"/>
          <w:color w:val="000000" w:themeColor="text1"/>
          <w:sz w:val="20"/>
          <w:szCs w:val="20"/>
          <w:lang w:val="en-GB"/>
        </w:rPr>
      </w:pPr>
      <w:r w:rsidRPr="00532032">
        <w:rPr>
          <w:rFonts w:ascii="Avenir Next" w:hAnsi="Avenir Next"/>
          <w:color w:val="000000" w:themeColor="text1"/>
          <w:sz w:val="20"/>
          <w:szCs w:val="20"/>
          <w:lang w:val="en-GB"/>
        </w:rPr>
        <w:t xml:space="preserve">The </w:t>
      </w:r>
      <w:proofErr w:type="spellStart"/>
      <w:r w:rsidR="00173F1A" w:rsidRPr="00532032">
        <w:rPr>
          <w:rFonts w:ascii="Avenir Next" w:hAnsi="Avenir Next"/>
          <w:color w:val="000000" w:themeColor="text1"/>
          <w:sz w:val="20"/>
          <w:szCs w:val="20"/>
          <w:lang w:val="en-GB"/>
        </w:rPr>
        <w:t>Effie</w:t>
      </w:r>
      <w:r w:rsidR="00FF0381" w:rsidRPr="00532032">
        <w:rPr>
          <w:rFonts w:ascii="Avenir Next" w:hAnsi="Avenir Next"/>
          <w:color w:val="000000" w:themeColor="text1"/>
          <w:sz w:val="20"/>
          <w:szCs w:val="20"/>
          <w:lang w:val="en-GB"/>
        </w:rPr>
        <w:t>s</w:t>
      </w:r>
      <w:proofErr w:type="spellEnd"/>
      <w:r w:rsidR="00752957" w:rsidRPr="00532032">
        <w:rPr>
          <w:rFonts w:ascii="Avenir Next" w:hAnsi="Avenir Next"/>
          <w:color w:val="000000" w:themeColor="text1"/>
          <w:sz w:val="20"/>
          <w:szCs w:val="20"/>
          <w:lang w:val="en-GB"/>
        </w:rPr>
        <w:t xml:space="preserve"> </w:t>
      </w:r>
      <w:r w:rsidR="00173F1A" w:rsidRPr="00532032">
        <w:rPr>
          <w:rFonts w:ascii="Avenir Next" w:hAnsi="Avenir Next"/>
          <w:color w:val="000000" w:themeColor="text1"/>
          <w:sz w:val="20"/>
          <w:szCs w:val="20"/>
          <w:lang w:val="en-GB"/>
        </w:rPr>
        <w:t xml:space="preserve">is on a mission to set a new standard of excellence in marketing.  We champion effectiveness through smart leadership, inspiring insights and the largest marketing effectiveness awards in the world.  </w:t>
      </w:r>
    </w:p>
    <w:p w14:paraId="22CB83D1" w14:textId="77777777" w:rsidR="00173F1A" w:rsidRPr="00532032" w:rsidRDefault="00173F1A" w:rsidP="00173F1A">
      <w:pPr>
        <w:rPr>
          <w:rFonts w:ascii="Avenir Next" w:hAnsi="Avenir Next"/>
          <w:color w:val="000000" w:themeColor="text1"/>
          <w:sz w:val="20"/>
          <w:szCs w:val="20"/>
          <w:lang w:val="en-GB"/>
        </w:rPr>
      </w:pPr>
    </w:p>
    <w:p w14:paraId="748CB905" w14:textId="04D31381" w:rsidR="00173F1A" w:rsidRPr="00532032" w:rsidRDefault="00173F1A" w:rsidP="00173F1A">
      <w:pPr>
        <w:rPr>
          <w:rFonts w:ascii="Avenir Next" w:hAnsi="Avenir Next"/>
          <w:color w:val="000000" w:themeColor="text1"/>
          <w:sz w:val="20"/>
          <w:szCs w:val="20"/>
          <w:lang w:val="en-GB"/>
        </w:rPr>
      </w:pPr>
      <w:r w:rsidRPr="00532032">
        <w:rPr>
          <w:rFonts w:ascii="Avenir Next" w:hAnsi="Avenir Next"/>
          <w:color w:val="000000" w:themeColor="text1"/>
          <w:sz w:val="20"/>
          <w:szCs w:val="20"/>
          <w:lang w:val="en-GB"/>
        </w:rPr>
        <w:t>As a global, non-profit organisation, effectiveness is our only focus.  We’re the world’s largest community of thinkers and practitioners of marketing, powered by a data set of effectiveness cases from over 125</w:t>
      </w:r>
      <w:r w:rsidR="00D55A24">
        <w:rPr>
          <w:rFonts w:ascii="Avenir Next" w:hAnsi="Avenir Next"/>
          <w:color w:val="000000" w:themeColor="text1"/>
          <w:sz w:val="20"/>
          <w:szCs w:val="20"/>
          <w:lang w:val="en-GB"/>
        </w:rPr>
        <w:t>+</w:t>
      </w:r>
      <w:r w:rsidRPr="00532032">
        <w:rPr>
          <w:rFonts w:ascii="Avenir Next" w:hAnsi="Avenir Next"/>
          <w:color w:val="000000" w:themeColor="text1"/>
          <w:sz w:val="20"/>
          <w:szCs w:val="20"/>
          <w:lang w:val="en-GB"/>
        </w:rPr>
        <w:t xml:space="preserve"> markets.  A unifying force for brands, agencies and media platforms the world over, we push progressive thinking forward </w:t>
      </w:r>
      <w:r w:rsidR="005E22C2" w:rsidRPr="00532032">
        <w:rPr>
          <w:rFonts w:ascii="Avenir Next" w:hAnsi="Avenir Next"/>
          <w:color w:val="000000" w:themeColor="text1"/>
          <w:sz w:val="20"/>
          <w:szCs w:val="20"/>
          <w:lang w:val="en-GB"/>
        </w:rPr>
        <w:br/>
      </w:r>
      <w:r w:rsidRPr="00532032">
        <w:rPr>
          <w:rFonts w:ascii="Avenir Next" w:hAnsi="Avenir Next"/>
          <w:color w:val="000000" w:themeColor="text1"/>
          <w:sz w:val="20"/>
          <w:szCs w:val="20"/>
          <w:lang w:val="en-GB"/>
        </w:rPr>
        <w:t xml:space="preserve">and foster an industry-wide culture of effectiveness, while equipping marketers with the tools and training they need to succeed. </w:t>
      </w:r>
    </w:p>
    <w:p w14:paraId="55A2FBB0" w14:textId="77777777" w:rsidR="00173F1A" w:rsidRPr="00532032" w:rsidRDefault="00173F1A" w:rsidP="00173F1A">
      <w:pPr>
        <w:rPr>
          <w:rFonts w:ascii="Avenir Next" w:hAnsi="Avenir Next"/>
          <w:color w:val="000000" w:themeColor="text1"/>
          <w:sz w:val="20"/>
          <w:szCs w:val="20"/>
          <w:lang w:val="en-GB"/>
        </w:rPr>
      </w:pPr>
    </w:p>
    <w:p w14:paraId="689E66FA" w14:textId="77777777" w:rsidR="00173F1A" w:rsidRPr="00532032" w:rsidRDefault="00173F1A" w:rsidP="00173F1A">
      <w:pPr>
        <w:rPr>
          <w:rFonts w:ascii="Avenir Next" w:hAnsi="Avenir Next"/>
          <w:color w:val="000000" w:themeColor="text1"/>
          <w:sz w:val="20"/>
          <w:szCs w:val="20"/>
          <w:lang w:val="en-GB"/>
        </w:rPr>
      </w:pPr>
      <w:r w:rsidRPr="00532032">
        <w:rPr>
          <w:rFonts w:ascii="Avenir Next" w:hAnsi="Avenir Next"/>
          <w:color w:val="000000" w:themeColor="text1"/>
          <w:sz w:val="20"/>
          <w:szCs w:val="20"/>
          <w:lang w:val="en-GB"/>
        </w:rPr>
        <w:t xml:space="preserve">The Effie Awards are a globally recognised symbol of outstanding achievement.  We are proud to honour all types of effective marketing and the people who make it.  By participating, you are helping to build a legacy of brilliant thinking that will inspire marketeers for years to come.  </w:t>
      </w:r>
    </w:p>
    <w:p w14:paraId="1FE16F12" w14:textId="77777777" w:rsidR="00173F1A" w:rsidRPr="00532032" w:rsidRDefault="00173F1A" w:rsidP="00173F1A">
      <w:pPr>
        <w:rPr>
          <w:rFonts w:ascii="Avenir Next" w:hAnsi="Avenir Next"/>
          <w:color w:val="000000" w:themeColor="text1"/>
          <w:sz w:val="20"/>
          <w:szCs w:val="20"/>
          <w:lang w:val="en-GB"/>
        </w:rPr>
      </w:pPr>
    </w:p>
    <w:p w14:paraId="266ECEBF" w14:textId="563E42D0" w:rsidR="00173F1A" w:rsidRPr="00532032" w:rsidRDefault="00173F1A" w:rsidP="00173F1A">
      <w:pPr>
        <w:rPr>
          <w:rFonts w:ascii="Avenir Next" w:hAnsi="Avenir Next"/>
          <w:color w:val="000000" w:themeColor="text1"/>
          <w:sz w:val="20"/>
          <w:szCs w:val="20"/>
          <w:lang w:val="en-GB"/>
        </w:rPr>
      </w:pPr>
      <w:r w:rsidRPr="00532032">
        <w:rPr>
          <w:rFonts w:ascii="Avenir Next" w:hAnsi="Avenir Next"/>
          <w:color w:val="000000" w:themeColor="text1"/>
          <w:sz w:val="20"/>
          <w:szCs w:val="20"/>
          <w:lang w:val="en-GB"/>
        </w:rPr>
        <w:t>We wish you all the best in this year’s competition.</w:t>
      </w:r>
    </w:p>
    <w:p w14:paraId="4BFD900C" w14:textId="25F525EF" w:rsidR="00356C2A" w:rsidRPr="00356C2A" w:rsidRDefault="00BE0B5F" w:rsidP="00356C2A">
      <w:pPr>
        <w:rPr>
          <w:rFonts w:ascii="AvenirNext LT Pro Bold" w:hAnsi="AvenirNext LT Pro Bold"/>
          <w:bCs/>
          <w:color w:val="000000" w:themeColor="text1"/>
          <w:sz w:val="20"/>
          <w:szCs w:val="20"/>
          <w:lang w:val="en-GB"/>
        </w:rPr>
      </w:pPr>
      <w:r w:rsidRPr="00EE56CF">
        <w:rPr>
          <w:rFonts w:ascii="AvenirNext LT Pro Bold" w:hAnsi="AvenirNext LT Pro Bold"/>
          <w:bCs/>
          <w:color w:val="000000" w:themeColor="text1"/>
          <w:sz w:val="20"/>
          <w:szCs w:val="20"/>
          <w:lang w:val="en-GB"/>
        </w:rPr>
        <w:br w:type="page"/>
      </w:r>
      <w:r w:rsidR="001703B6">
        <w:rPr>
          <w:rFonts w:ascii="AvenirNext LT Pro Bold" w:hAnsi="AvenirNext LT Pro Bold"/>
          <w:bCs/>
          <w:noProof/>
          <w:color w:val="00B050"/>
          <w:sz w:val="20"/>
          <w:szCs w:val="20"/>
          <w:lang w:val="en-GB"/>
        </w:rPr>
        <w:drawing>
          <wp:anchor distT="0" distB="0" distL="114300" distR="114300" simplePos="0" relativeHeight="251664384" behindDoc="0" locked="0" layoutInCell="1" allowOverlap="1" wp14:anchorId="1A51E055" wp14:editId="23E47240">
            <wp:simplePos x="0" y="0"/>
            <wp:positionH relativeFrom="margin">
              <wp:posOffset>458470</wp:posOffset>
            </wp:positionH>
            <wp:positionV relativeFrom="margin">
              <wp:posOffset>5815330</wp:posOffset>
            </wp:positionV>
            <wp:extent cx="6645266" cy="4416815"/>
            <wp:effectExtent l="0" t="0" r="0" b="3175"/>
            <wp:wrapSquare wrapText="bothSides"/>
            <wp:docPr id="53" name="Picture 5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Text&#10;&#10;Description automatically generated"/>
                    <pic:cNvPicPr/>
                  </pic:nvPicPr>
                  <pic:blipFill rotWithShape="1">
                    <a:blip r:embed="rId9">
                      <a:extLst>
                        <a:ext uri="{28A0092B-C50C-407E-A947-70E740481C1C}">
                          <a14:useLocalDpi xmlns:a14="http://schemas.microsoft.com/office/drawing/2010/main" val="0"/>
                        </a:ext>
                      </a:extLst>
                    </a:blip>
                    <a:srcRect t="2431" b="12735"/>
                    <a:stretch/>
                  </pic:blipFill>
                  <pic:spPr bwMode="auto">
                    <a:xfrm>
                      <a:off x="0" y="0"/>
                      <a:ext cx="6645266" cy="4416815"/>
                    </a:xfrm>
                    <a:prstGeom prst="rect">
                      <a:avLst/>
                    </a:prstGeom>
                    <a:ln>
                      <a:noFill/>
                    </a:ln>
                    <a:extLst>
                      <a:ext uri="{53640926-AAD7-44D8-BBD7-CCE9431645EC}">
                        <a14:shadowObscured xmlns:a14="http://schemas.microsoft.com/office/drawing/2010/main"/>
                      </a:ext>
                    </a:extLst>
                  </pic:spPr>
                </pic:pic>
              </a:graphicData>
            </a:graphic>
          </wp:anchor>
        </w:drawing>
      </w:r>
    </w:p>
    <w:tbl>
      <w:tblPr>
        <w:tblpPr w:leftFromText="187" w:rightFromText="187" w:vertAnchor="text" w:horzAnchor="margin" w:tblpY="1"/>
        <w:tblW w:w="10431" w:type="dxa"/>
        <w:tblLook w:val="04A0" w:firstRow="1" w:lastRow="0" w:firstColumn="1" w:lastColumn="0" w:noHBand="0" w:noVBand="1"/>
      </w:tblPr>
      <w:tblGrid>
        <w:gridCol w:w="10431"/>
      </w:tblGrid>
      <w:tr w:rsidR="00356C2A" w:rsidRPr="00CA1C0A" w14:paraId="6C1FD54A" w14:textId="77777777" w:rsidTr="00C832B4">
        <w:trPr>
          <w:trHeight w:val="850"/>
        </w:trPr>
        <w:tc>
          <w:tcPr>
            <w:tcW w:w="10431" w:type="dxa"/>
            <w:tcBorders>
              <w:top w:val="nil"/>
              <w:left w:val="nil"/>
              <w:bottom w:val="nil"/>
              <w:right w:val="nil"/>
            </w:tcBorders>
            <w:shd w:val="clear" w:color="auto" w:fill="AB9157"/>
            <w:vAlign w:val="center"/>
          </w:tcPr>
          <w:p w14:paraId="598C081B" w14:textId="17E421E6" w:rsidR="00356C2A" w:rsidRPr="001B1556" w:rsidRDefault="00356C2A" w:rsidP="00E824EF">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lastRenderedPageBreak/>
              <w:t xml:space="preserve">ENTRY SUBMISSION </w:t>
            </w:r>
          </w:p>
        </w:tc>
      </w:tr>
    </w:tbl>
    <w:p w14:paraId="1B4C985B" w14:textId="77777777" w:rsidR="00B90DAF" w:rsidRDefault="00B90DAF" w:rsidP="00B90DAF">
      <w:pPr>
        <w:pStyle w:val="NoSpacing"/>
        <w:rPr>
          <w:rFonts w:ascii="AvenirNext LT Pro Bold" w:hAnsi="AvenirNext LT Pro Bold"/>
          <w:color w:val="000000" w:themeColor="text1"/>
          <w:sz w:val="19"/>
          <w:szCs w:val="19"/>
          <w:lang w:val="en-GB"/>
        </w:rPr>
      </w:pPr>
    </w:p>
    <w:p w14:paraId="079D50F6" w14:textId="5C85577E" w:rsidR="000D15E3" w:rsidRPr="00E07936" w:rsidRDefault="000D15E3" w:rsidP="00B90DAF">
      <w:pPr>
        <w:pStyle w:val="NoSpacing"/>
        <w:rPr>
          <w:rFonts w:ascii="ITC Avant Garde Std Md" w:hAnsi="ITC Avant Garde Std Md"/>
          <w:b/>
          <w:bCs/>
          <w:color w:val="FFFFFF"/>
          <w:sz w:val="19"/>
          <w:szCs w:val="19"/>
          <w:lang w:val="en-GB"/>
        </w:rPr>
      </w:pPr>
      <w:r w:rsidRPr="00E07936">
        <w:rPr>
          <w:rFonts w:ascii="AvenirNext LT Pro Bold" w:hAnsi="AvenirNext LT Pro Bold"/>
          <w:color w:val="000000" w:themeColor="text1"/>
          <w:sz w:val="19"/>
          <w:szCs w:val="19"/>
          <w:lang w:val="en-GB"/>
        </w:rPr>
        <w:t xml:space="preserve">Entrants are required to submit their entries via </w:t>
      </w:r>
      <w:r w:rsidRPr="00532032">
        <w:rPr>
          <w:rFonts w:ascii="AvenirNext LT Pro Bold" w:hAnsi="AvenirNext LT Pro Bold"/>
          <w:color w:val="auto"/>
          <w:sz w:val="19"/>
          <w:szCs w:val="19"/>
          <w:lang w:val="en-GB"/>
        </w:rPr>
        <w:t xml:space="preserve">the </w:t>
      </w:r>
      <w:hyperlink r:id="rId10" w:history="1">
        <w:r w:rsidRPr="00532032">
          <w:rPr>
            <w:rStyle w:val="Hyperlink"/>
            <w:rFonts w:ascii="AvenirNext LT Pro Bold" w:hAnsi="AvenirNext LT Pro Bold"/>
            <w:b/>
            <w:bCs/>
            <w:color w:val="auto"/>
            <w:sz w:val="19"/>
            <w:szCs w:val="19"/>
            <w:lang w:val="en-GB"/>
          </w:rPr>
          <w:t>Entry Portal</w:t>
        </w:r>
      </w:hyperlink>
      <w:r w:rsidR="00A93FF7" w:rsidRPr="00E07936">
        <w:rPr>
          <w:rFonts w:ascii="AvenirNext LT Pro Bold" w:hAnsi="AvenirNext LT Pro Bold"/>
          <w:color w:val="000000" w:themeColor="text1"/>
          <w:sz w:val="19"/>
          <w:szCs w:val="19"/>
          <w:lang w:val="en-GB"/>
        </w:rPr>
        <w:t xml:space="preserve"> – https://www.effie.asia/User/login.aspx.</w:t>
      </w:r>
    </w:p>
    <w:p w14:paraId="050073BF" w14:textId="77777777" w:rsidR="000D15E3" w:rsidRPr="00E07936" w:rsidRDefault="000D15E3" w:rsidP="00B90DAF">
      <w:pPr>
        <w:rPr>
          <w:rFonts w:ascii="AvenirNext LT Pro Bold" w:hAnsi="AvenirNext LT Pro Bold"/>
          <w:strike/>
          <w:color w:val="000000" w:themeColor="text1"/>
          <w:sz w:val="19"/>
          <w:szCs w:val="19"/>
          <w:lang w:val="en-GB"/>
        </w:rPr>
      </w:pPr>
    </w:p>
    <w:p w14:paraId="3368431F" w14:textId="3AF5B94E" w:rsidR="00A93FF7" w:rsidRPr="00E07936" w:rsidRDefault="00A93FF7" w:rsidP="00B90DAF">
      <w:pPr>
        <w:rPr>
          <w:rFonts w:ascii="AvenirNext LT Pro Bold" w:hAnsi="AvenirNext LT Pro Bold"/>
          <w:color w:val="000000" w:themeColor="text1"/>
          <w:sz w:val="19"/>
          <w:szCs w:val="19"/>
          <w:lang w:val="en-GB"/>
        </w:rPr>
      </w:pPr>
      <w:r w:rsidRPr="00E07936">
        <w:rPr>
          <w:rFonts w:ascii="AvenirNext LT Pro Bold" w:hAnsi="AvenirNext LT Pro Bold"/>
          <w:color w:val="000000" w:themeColor="text1"/>
          <w:sz w:val="19"/>
          <w:szCs w:val="19"/>
          <w:lang w:val="en-GB"/>
        </w:rPr>
        <w:t>The Entry Submission consists of 2 parts:</w:t>
      </w:r>
    </w:p>
    <w:p w14:paraId="7FD2B08F" w14:textId="77777777" w:rsidR="008F2112" w:rsidRPr="00E07936" w:rsidRDefault="008F2112" w:rsidP="00B90DAF">
      <w:pPr>
        <w:rPr>
          <w:rFonts w:ascii="AvenirNext LT Pro Bold" w:hAnsi="AvenirNext LT Pro Bold"/>
          <w:color w:val="000000" w:themeColor="text1"/>
          <w:sz w:val="19"/>
          <w:szCs w:val="19"/>
          <w:lang w:val="en-GB"/>
        </w:rPr>
      </w:pPr>
    </w:p>
    <w:p w14:paraId="0C828E73" w14:textId="6D8EACD4" w:rsidR="00A93FF7" w:rsidRPr="00E07936" w:rsidRDefault="00A93FF7" w:rsidP="009D61F7">
      <w:pPr>
        <w:pStyle w:val="ListParagraph"/>
        <w:numPr>
          <w:ilvl w:val="0"/>
          <w:numId w:val="4"/>
        </w:numPr>
        <w:spacing w:after="0"/>
        <w:rPr>
          <w:rFonts w:ascii="AvenirNext LT Pro Bold" w:hAnsi="AvenirNext LT Pro Bold"/>
          <w:b/>
          <w:bCs/>
          <w:color w:val="000000" w:themeColor="text1"/>
          <w:sz w:val="19"/>
          <w:szCs w:val="19"/>
          <w:lang w:val="en-GB"/>
        </w:rPr>
      </w:pPr>
      <w:r w:rsidRPr="00E07936">
        <w:rPr>
          <w:rFonts w:ascii="AvenirNext LT Pro Bold" w:hAnsi="AvenirNext LT Pro Bold"/>
          <w:b/>
          <w:bCs/>
          <w:color w:val="000000" w:themeColor="text1"/>
          <w:sz w:val="19"/>
          <w:szCs w:val="19"/>
          <w:lang w:val="en-GB"/>
        </w:rPr>
        <w:t xml:space="preserve">Entry Application </w:t>
      </w:r>
    </w:p>
    <w:p w14:paraId="44587253" w14:textId="77777777" w:rsidR="00B90DAF" w:rsidRDefault="00B90DAF" w:rsidP="00B90DAF">
      <w:pPr>
        <w:rPr>
          <w:rFonts w:ascii="AvenirNext LT Pro Bold" w:hAnsi="AvenirNext LT Pro Bold"/>
          <w:color w:val="000000" w:themeColor="text1"/>
          <w:sz w:val="19"/>
          <w:szCs w:val="19"/>
          <w:lang w:val="en-GB"/>
        </w:rPr>
      </w:pPr>
    </w:p>
    <w:p w14:paraId="7C75A30B" w14:textId="647DACBB" w:rsidR="00A93FF7" w:rsidRPr="00E07936" w:rsidRDefault="008C3E43" w:rsidP="00B90DAF">
      <w:pPr>
        <w:rPr>
          <w:rFonts w:ascii="AvenirNext LT Pro Bold" w:hAnsi="AvenirNext LT Pro Bold"/>
          <w:color w:val="000000" w:themeColor="text1"/>
          <w:sz w:val="19"/>
          <w:szCs w:val="19"/>
          <w:lang w:val="en-GB"/>
        </w:rPr>
      </w:pPr>
      <w:r w:rsidRPr="00E07936">
        <w:rPr>
          <w:rFonts w:ascii="AvenirNext LT Pro Bold" w:hAnsi="AvenirNext LT Pro Bold"/>
          <w:color w:val="000000" w:themeColor="text1"/>
          <w:sz w:val="19"/>
          <w:szCs w:val="19"/>
          <w:lang w:val="en-GB"/>
        </w:rPr>
        <w:t>You are</w:t>
      </w:r>
      <w:r w:rsidR="00A93FF7" w:rsidRPr="00E07936">
        <w:rPr>
          <w:rFonts w:ascii="AvenirNext LT Pro Bold" w:hAnsi="AvenirNext LT Pro Bold"/>
          <w:color w:val="000000" w:themeColor="text1"/>
          <w:sz w:val="19"/>
          <w:szCs w:val="19"/>
          <w:lang w:val="en-GB"/>
        </w:rPr>
        <w:t xml:space="preserve"> required to enter pertinent information concerning the case</w:t>
      </w:r>
      <w:r w:rsidRPr="00E07936">
        <w:rPr>
          <w:rFonts w:ascii="AvenirNext LT Pro Bold" w:hAnsi="AvenirNext LT Pro Bold"/>
          <w:color w:val="000000" w:themeColor="text1"/>
          <w:sz w:val="19"/>
          <w:szCs w:val="19"/>
          <w:lang w:val="en-GB"/>
        </w:rPr>
        <w:t>,</w:t>
      </w:r>
      <w:r w:rsidR="00A93FF7" w:rsidRPr="00E07936">
        <w:rPr>
          <w:rFonts w:ascii="AvenirNext LT Pro Bold" w:hAnsi="AvenirNext LT Pro Bold"/>
          <w:color w:val="000000" w:themeColor="text1"/>
          <w:sz w:val="19"/>
          <w:szCs w:val="19"/>
          <w:lang w:val="en-GB"/>
        </w:rPr>
        <w:t xml:space="preserve"> </w:t>
      </w:r>
      <w:r w:rsidRPr="00E07936">
        <w:rPr>
          <w:rFonts w:ascii="AvenirNext LT Pro Bold" w:hAnsi="AvenirNext LT Pro Bold"/>
          <w:color w:val="000000" w:themeColor="text1"/>
          <w:sz w:val="19"/>
          <w:szCs w:val="19"/>
          <w:lang w:val="en-GB"/>
        </w:rPr>
        <w:t xml:space="preserve">such as </w:t>
      </w:r>
      <w:r w:rsidR="00A93FF7" w:rsidRPr="00E07936">
        <w:rPr>
          <w:rFonts w:ascii="AvenirNext LT Pro Bold" w:hAnsi="AvenirNext LT Pro Bold"/>
          <w:color w:val="000000" w:themeColor="text1"/>
          <w:sz w:val="19"/>
          <w:szCs w:val="19"/>
          <w:lang w:val="en-GB"/>
        </w:rPr>
        <w:t>the Entry Details, Case Summary, Credits, Publishing Policy and Payment Information</w:t>
      </w:r>
      <w:r w:rsidRPr="00E07936">
        <w:rPr>
          <w:rFonts w:ascii="AvenirNext LT Pro Bold" w:hAnsi="AvenirNext LT Pro Bold"/>
          <w:color w:val="000000" w:themeColor="text1"/>
          <w:sz w:val="19"/>
          <w:szCs w:val="19"/>
          <w:lang w:val="en-GB"/>
        </w:rPr>
        <w:t xml:space="preserve"> by the intended deadline.  </w:t>
      </w:r>
    </w:p>
    <w:p w14:paraId="13B03F18" w14:textId="6B71473F" w:rsidR="00A93FF7" w:rsidRPr="00E07936" w:rsidRDefault="00A93FF7" w:rsidP="00B90DAF">
      <w:pPr>
        <w:rPr>
          <w:rFonts w:ascii="AvenirNext LT Pro Bold" w:hAnsi="AvenirNext LT Pro Bold"/>
          <w:color w:val="000000" w:themeColor="text1"/>
          <w:sz w:val="19"/>
          <w:szCs w:val="19"/>
          <w:lang w:val="en-GB"/>
        </w:rPr>
      </w:pPr>
    </w:p>
    <w:p w14:paraId="73C71952" w14:textId="06B652F4" w:rsidR="00A93FF7" w:rsidRPr="00E07936" w:rsidRDefault="00A93FF7" w:rsidP="009D61F7">
      <w:pPr>
        <w:pStyle w:val="ListParagraph"/>
        <w:numPr>
          <w:ilvl w:val="0"/>
          <w:numId w:val="4"/>
        </w:numPr>
        <w:spacing w:after="0"/>
        <w:rPr>
          <w:rFonts w:ascii="AvenirNext LT Pro Bold" w:hAnsi="AvenirNext LT Pro Bold"/>
          <w:b/>
          <w:bCs/>
          <w:color w:val="000000" w:themeColor="text1"/>
          <w:sz w:val="19"/>
          <w:szCs w:val="19"/>
          <w:lang w:val="en-GB"/>
        </w:rPr>
      </w:pPr>
      <w:r w:rsidRPr="00E07936">
        <w:rPr>
          <w:rFonts w:ascii="AvenirNext LT Pro Bold" w:hAnsi="AvenirNext LT Pro Bold"/>
          <w:b/>
          <w:bCs/>
          <w:color w:val="000000" w:themeColor="text1"/>
          <w:sz w:val="19"/>
          <w:szCs w:val="19"/>
          <w:lang w:val="en-GB"/>
        </w:rPr>
        <w:t xml:space="preserve">Material Submission </w:t>
      </w:r>
    </w:p>
    <w:p w14:paraId="3A7A4A6D" w14:textId="77777777" w:rsidR="00B90DAF" w:rsidRDefault="00B90DAF" w:rsidP="00B90DAF">
      <w:pPr>
        <w:rPr>
          <w:rFonts w:ascii="AvenirNext LT Pro Bold" w:hAnsi="AvenirNext LT Pro Bold"/>
          <w:color w:val="000000" w:themeColor="text1"/>
          <w:sz w:val="19"/>
          <w:szCs w:val="19"/>
          <w:lang w:val="en-GB"/>
        </w:rPr>
      </w:pPr>
    </w:p>
    <w:p w14:paraId="7EBA5121" w14:textId="1026C5AD" w:rsidR="008C3E43" w:rsidRPr="00E07936" w:rsidRDefault="008C3E43" w:rsidP="00B90DAF">
      <w:pPr>
        <w:rPr>
          <w:rFonts w:ascii="AvenirNext LT Pro Bold" w:hAnsi="AvenirNext LT Pro Bold"/>
          <w:color w:val="000000" w:themeColor="text1"/>
          <w:sz w:val="19"/>
          <w:szCs w:val="19"/>
          <w:lang w:val="en-GB"/>
        </w:rPr>
      </w:pPr>
      <w:r w:rsidRPr="00E07936">
        <w:rPr>
          <w:rFonts w:ascii="AvenirNext LT Pro Bold" w:hAnsi="AvenirNext LT Pro Bold"/>
          <w:color w:val="000000" w:themeColor="text1"/>
          <w:sz w:val="19"/>
          <w:szCs w:val="19"/>
          <w:lang w:val="en-GB"/>
        </w:rPr>
        <w:t>This is where you will be required to upload all materials, including the Entry Form, Creative Materials, Case Image and Authorisation Form.</w:t>
      </w:r>
    </w:p>
    <w:p w14:paraId="751A7D85" w14:textId="77777777" w:rsidR="00A93FF7" w:rsidRPr="00E07936" w:rsidRDefault="00A93FF7" w:rsidP="00B90DAF">
      <w:pPr>
        <w:rPr>
          <w:rFonts w:ascii="AvenirNext LT Pro Bold" w:hAnsi="AvenirNext LT Pro Bold"/>
          <w:color w:val="000000" w:themeColor="text1"/>
          <w:sz w:val="19"/>
          <w:szCs w:val="19"/>
          <w:lang w:val="en-GB"/>
        </w:rPr>
      </w:pPr>
    </w:p>
    <w:p w14:paraId="7D650E18" w14:textId="2869F293" w:rsidR="000D15E3" w:rsidRPr="00E07936" w:rsidRDefault="000D15E3" w:rsidP="00B90DAF">
      <w:pPr>
        <w:rPr>
          <w:rFonts w:ascii="AvenirNext LT Pro Bold" w:hAnsi="AvenirNext LT Pro Bold"/>
          <w:color w:val="000000" w:themeColor="text1"/>
          <w:sz w:val="19"/>
          <w:szCs w:val="19"/>
          <w:lang w:val="en-GB"/>
        </w:rPr>
      </w:pPr>
      <w:r w:rsidRPr="00E07936">
        <w:rPr>
          <w:rFonts w:ascii="AvenirNext LT Pro Bold" w:hAnsi="AvenirNext LT Pro Bold"/>
          <w:color w:val="000000" w:themeColor="text1"/>
          <w:sz w:val="19"/>
          <w:szCs w:val="19"/>
          <w:lang w:val="en-GB"/>
        </w:rPr>
        <w:t>Please give yourself plenty of time to fulfil these requirements in advance of your intended Entry</w:t>
      </w:r>
      <w:r w:rsidR="008C3E43" w:rsidRPr="00E07936">
        <w:rPr>
          <w:rFonts w:ascii="AvenirNext LT Pro Bold" w:hAnsi="AvenirNext LT Pro Bold"/>
          <w:color w:val="000000" w:themeColor="text1"/>
          <w:sz w:val="19"/>
          <w:szCs w:val="19"/>
          <w:lang w:val="en-GB"/>
        </w:rPr>
        <w:t xml:space="preserve"> Application and</w:t>
      </w:r>
      <w:r w:rsidRPr="00E07936">
        <w:rPr>
          <w:rFonts w:ascii="AvenirNext LT Pro Bold" w:hAnsi="AvenirNext LT Pro Bold"/>
          <w:color w:val="000000" w:themeColor="text1"/>
          <w:sz w:val="19"/>
          <w:szCs w:val="19"/>
          <w:lang w:val="en-GB"/>
        </w:rPr>
        <w:t xml:space="preserve"> </w:t>
      </w:r>
      <w:r w:rsidR="00422D99" w:rsidRPr="00E07936">
        <w:rPr>
          <w:rFonts w:ascii="AvenirNext LT Pro Bold" w:hAnsi="AvenirNext LT Pro Bold"/>
          <w:color w:val="000000" w:themeColor="text1"/>
          <w:sz w:val="19"/>
          <w:szCs w:val="19"/>
          <w:lang w:val="en-GB"/>
        </w:rPr>
        <w:t xml:space="preserve">Material Submission </w:t>
      </w:r>
      <w:r w:rsidRPr="00E07936">
        <w:rPr>
          <w:rFonts w:ascii="AvenirNext LT Pro Bold" w:hAnsi="AvenirNext LT Pro Bold"/>
          <w:color w:val="000000" w:themeColor="text1"/>
          <w:sz w:val="19"/>
          <w:szCs w:val="19"/>
          <w:lang w:val="en-GB"/>
        </w:rPr>
        <w:t>Deadline</w:t>
      </w:r>
      <w:r w:rsidR="008C3E43" w:rsidRPr="00E07936">
        <w:rPr>
          <w:rFonts w:ascii="AvenirNext LT Pro Bold" w:hAnsi="AvenirNext LT Pro Bold"/>
          <w:color w:val="000000" w:themeColor="text1"/>
          <w:sz w:val="19"/>
          <w:szCs w:val="19"/>
          <w:lang w:val="en-GB"/>
        </w:rPr>
        <w:t>s</w:t>
      </w:r>
      <w:r w:rsidRPr="00E07936">
        <w:rPr>
          <w:rFonts w:ascii="AvenirNext LT Pro Bold" w:hAnsi="AvenirNext LT Pro Bold"/>
          <w:color w:val="000000" w:themeColor="text1"/>
          <w:sz w:val="19"/>
          <w:szCs w:val="19"/>
          <w:lang w:val="en-GB"/>
        </w:rPr>
        <w:t>.</w:t>
      </w:r>
    </w:p>
    <w:p w14:paraId="50782FE1" w14:textId="77777777" w:rsidR="00177A99" w:rsidRPr="00E07936" w:rsidRDefault="00177A99" w:rsidP="00B90DAF">
      <w:pPr>
        <w:rPr>
          <w:rFonts w:ascii="AvenirNext LT Pro Bold" w:hAnsi="AvenirNext LT Pro Bold"/>
          <w:color w:val="000000" w:themeColor="text1"/>
          <w:sz w:val="19"/>
          <w:szCs w:val="19"/>
          <w:lang w:val="en-GB"/>
        </w:rPr>
      </w:pPr>
    </w:p>
    <w:p w14:paraId="559072EC" w14:textId="5A77C046" w:rsidR="000D15E3" w:rsidRPr="00E07936" w:rsidRDefault="000D15E3" w:rsidP="009955C8">
      <w:pPr>
        <w:pStyle w:val="MediumShading1-Accent11"/>
        <w:rPr>
          <w:rFonts w:ascii="Avenir Next" w:hAnsi="Avenir Next"/>
          <w:b/>
          <w:color w:val="000000" w:themeColor="text1"/>
          <w:sz w:val="19"/>
          <w:szCs w:val="19"/>
          <w:lang w:val="en-GB"/>
        </w:rPr>
      </w:pPr>
    </w:p>
    <w:tbl>
      <w:tblPr>
        <w:tblpPr w:leftFromText="187" w:rightFromText="187" w:vertAnchor="text" w:horzAnchor="margin" w:tblpY="1"/>
        <w:tblW w:w="10431" w:type="dxa"/>
        <w:tblLook w:val="04A0" w:firstRow="1" w:lastRow="0" w:firstColumn="1" w:lastColumn="0" w:noHBand="0" w:noVBand="1"/>
      </w:tblPr>
      <w:tblGrid>
        <w:gridCol w:w="10431"/>
      </w:tblGrid>
      <w:tr w:rsidR="00356C2A" w:rsidRPr="00CA1C0A" w14:paraId="71AAE5E6" w14:textId="77777777" w:rsidTr="00C832B4">
        <w:trPr>
          <w:trHeight w:val="854"/>
        </w:trPr>
        <w:tc>
          <w:tcPr>
            <w:tcW w:w="10431" w:type="dxa"/>
            <w:tcBorders>
              <w:top w:val="nil"/>
              <w:left w:val="nil"/>
              <w:bottom w:val="nil"/>
              <w:right w:val="nil"/>
            </w:tcBorders>
            <w:shd w:val="clear" w:color="auto" w:fill="AB9157"/>
            <w:vAlign w:val="center"/>
          </w:tcPr>
          <w:p w14:paraId="1CD6A5FF" w14:textId="3B074A3C" w:rsidR="00356C2A" w:rsidRPr="001B1556" w:rsidRDefault="00356C2A" w:rsidP="00EB511F">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t xml:space="preserve">USING THIS ENTRY FORM TEMPLATE </w:t>
            </w:r>
          </w:p>
        </w:tc>
      </w:tr>
    </w:tbl>
    <w:p w14:paraId="68CADE31" w14:textId="77777777" w:rsidR="00B90DAF" w:rsidRDefault="00B90DAF" w:rsidP="00B90DAF">
      <w:pPr>
        <w:rPr>
          <w:rStyle w:val="Hyperlink"/>
          <w:rFonts w:ascii="Avenir Next" w:hAnsi="Avenir Next"/>
          <w:color w:val="000000" w:themeColor="text1"/>
          <w:sz w:val="19"/>
          <w:szCs w:val="19"/>
          <w:u w:val="none"/>
          <w:lang w:val="en-GB"/>
        </w:rPr>
      </w:pPr>
    </w:p>
    <w:p w14:paraId="6779A8BC" w14:textId="3383F7EC" w:rsidR="000D15E3" w:rsidRPr="00E07936" w:rsidRDefault="000D15E3" w:rsidP="00B90DAF">
      <w:pPr>
        <w:rPr>
          <w:rStyle w:val="Hyperlink"/>
          <w:rFonts w:ascii="Avenir Next" w:hAnsi="Avenir Next"/>
          <w:strike/>
          <w:color w:val="000000" w:themeColor="text1"/>
          <w:sz w:val="19"/>
          <w:szCs w:val="19"/>
          <w:u w:val="none"/>
          <w:lang w:val="en-GB"/>
        </w:rPr>
      </w:pPr>
      <w:r w:rsidRPr="00E07936">
        <w:rPr>
          <w:rStyle w:val="Hyperlink"/>
          <w:rFonts w:ascii="Avenir Next" w:hAnsi="Avenir Next"/>
          <w:color w:val="000000" w:themeColor="text1"/>
          <w:sz w:val="19"/>
          <w:szCs w:val="19"/>
          <w:u w:val="none"/>
          <w:lang w:val="en-GB"/>
        </w:rPr>
        <w:t>This Word</w:t>
      </w:r>
      <w:r w:rsidR="00E21EFF" w:rsidRPr="00E07936">
        <w:rPr>
          <w:rStyle w:val="Hyperlink"/>
          <w:rFonts w:ascii="Avenir Next" w:hAnsi="Avenir Next"/>
          <w:color w:val="000000" w:themeColor="text1"/>
          <w:sz w:val="19"/>
          <w:szCs w:val="19"/>
          <w:u w:val="none"/>
          <w:lang w:val="en-GB"/>
        </w:rPr>
        <w:t xml:space="preserve"> </w:t>
      </w:r>
      <w:r w:rsidRPr="00E07936">
        <w:rPr>
          <w:rStyle w:val="Hyperlink"/>
          <w:rFonts w:ascii="Avenir Next" w:hAnsi="Avenir Next"/>
          <w:color w:val="000000" w:themeColor="text1"/>
          <w:sz w:val="19"/>
          <w:szCs w:val="19"/>
          <w:u w:val="none"/>
          <w:lang w:val="en-GB"/>
        </w:rPr>
        <w:t xml:space="preserve">document will help you collaborate with your team as you prepare your </w:t>
      </w:r>
      <w:r w:rsidR="008C3E43" w:rsidRPr="00E07936">
        <w:rPr>
          <w:rStyle w:val="Hyperlink"/>
          <w:rFonts w:ascii="Avenir Next" w:hAnsi="Avenir Next"/>
          <w:color w:val="000000" w:themeColor="text1"/>
          <w:sz w:val="19"/>
          <w:szCs w:val="19"/>
          <w:u w:val="none"/>
          <w:lang w:val="en-GB"/>
        </w:rPr>
        <w:t>E</w:t>
      </w:r>
      <w:r w:rsidRPr="00E07936">
        <w:rPr>
          <w:rStyle w:val="Hyperlink"/>
          <w:rFonts w:ascii="Avenir Next" w:hAnsi="Avenir Next"/>
          <w:color w:val="000000" w:themeColor="text1"/>
          <w:sz w:val="19"/>
          <w:szCs w:val="19"/>
          <w:u w:val="none"/>
          <w:lang w:val="en-GB"/>
        </w:rPr>
        <w:t>ntry</w:t>
      </w:r>
      <w:r w:rsidR="008C3E43" w:rsidRPr="00E07936">
        <w:rPr>
          <w:rStyle w:val="Hyperlink"/>
          <w:rFonts w:ascii="Avenir Next" w:hAnsi="Avenir Next"/>
          <w:color w:val="000000" w:themeColor="text1"/>
          <w:sz w:val="19"/>
          <w:szCs w:val="19"/>
          <w:u w:val="none"/>
          <w:lang w:val="en-GB"/>
        </w:rPr>
        <w:t xml:space="preserve"> Form</w:t>
      </w:r>
      <w:r w:rsidRPr="00E07936">
        <w:rPr>
          <w:rStyle w:val="Hyperlink"/>
          <w:rFonts w:ascii="Avenir Next" w:hAnsi="Avenir Next"/>
          <w:color w:val="000000" w:themeColor="text1"/>
          <w:sz w:val="19"/>
          <w:szCs w:val="19"/>
          <w:u w:val="none"/>
          <w:lang w:val="en-GB"/>
        </w:rPr>
        <w:t xml:space="preserve">.  It mirrors our online form, providing you with all the questions as they appear in the entry portal.  </w:t>
      </w:r>
    </w:p>
    <w:p w14:paraId="414B14BB" w14:textId="4BD89C09" w:rsidR="000D15E3" w:rsidRPr="00E07936" w:rsidRDefault="000D15E3" w:rsidP="00B90DAF">
      <w:pPr>
        <w:rPr>
          <w:rStyle w:val="Hyperlink"/>
          <w:rFonts w:ascii="Avenir Next" w:hAnsi="Avenir Next"/>
          <w:color w:val="000000" w:themeColor="text1"/>
          <w:sz w:val="19"/>
          <w:szCs w:val="19"/>
          <w:u w:val="none"/>
          <w:lang w:val="en-GB"/>
        </w:rPr>
      </w:pPr>
    </w:p>
    <w:p w14:paraId="04C48474" w14:textId="598F6D2A" w:rsidR="00FF0381" w:rsidRPr="00E07936" w:rsidRDefault="000D15E3" w:rsidP="00B90DAF">
      <w:pPr>
        <w:rPr>
          <w:rStyle w:val="Hyperlink"/>
          <w:rFonts w:ascii="Avenir Next" w:hAnsi="Avenir Next"/>
          <w:color w:val="000000" w:themeColor="text1"/>
          <w:sz w:val="19"/>
          <w:szCs w:val="19"/>
          <w:u w:val="none"/>
          <w:lang w:val="en-GB"/>
        </w:rPr>
      </w:pPr>
      <w:r w:rsidRPr="00E07936">
        <w:rPr>
          <w:rStyle w:val="Hyperlink"/>
          <w:rFonts w:ascii="Avenir Next" w:hAnsi="Avenir Next"/>
          <w:color w:val="000000" w:themeColor="text1"/>
          <w:sz w:val="19"/>
          <w:szCs w:val="19"/>
          <w:u w:val="none"/>
          <w:lang w:val="en-GB"/>
        </w:rPr>
        <w:t xml:space="preserve">Once you’re happy with your </w:t>
      </w:r>
      <w:r w:rsidR="00747A8A" w:rsidRPr="00E07936">
        <w:rPr>
          <w:rStyle w:val="Hyperlink"/>
          <w:rFonts w:ascii="Avenir Next" w:hAnsi="Avenir Next"/>
          <w:color w:val="000000" w:themeColor="text1"/>
          <w:sz w:val="19"/>
          <w:szCs w:val="19"/>
          <w:u w:val="none"/>
          <w:lang w:val="en-GB"/>
        </w:rPr>
        <w:t>E</w:t>
      </w:r>
      <w:r w:rsidRPr="00E07936">
        <w:rPr>
          <w:rStyle w:val="Hyperlink"/>
          <w:rFonts w:ascii="Avenir Next" w:hAnsi="Avenir Next"/>
          <w:color w:val="000000" w:themeColor="text1"/>
          <w:sz w:val="19"/>
          <w:szCs w:val="19"/>
          <w:u w:val="none"/>
          <w:lang w:val="en-GB"/>
        </w:rPr>
        <w:t>ntry</w:t>
      </w:r>
      <w:r w:rsidR="00747A8A" w:rsidRPr="00E07936">
        <w:rPr>
          <w:rStyle w:val="Hyperlink"/>
          <w:rFonts w:ascii="Avenir Next" w:hAnsi="Avenir Next"/>
          <w:color w:val="000000" w:themeColor="text1"/>
          <w:sz w:val="19"/>
          <w:szCs w:val="19"/>
          <w:u w:val="none"/>
          <w:lang w:val="en-GB"/>
        </w:rPr>
        <w:t xml:space="preserve"> Form</w:t>
      </w:r>
      <w:r w:rsidRPr="00E07936">
        <w:rPr>
          <w:rStyle w:val="Hyperlink"/>
          <w:rFonts w:ascii="Avenir Next" w:hAnsi="Avenir Next"/>
          <w:color w:val="000000" w:themeColor="text1"/>
          <w:sz w:val="19"/>
          <w:szCs w:val="19"/>
          <w:u w:val="none"/>
          <w:lang w:val="en-GB"/>
        </w:rPr>
        <w:t xml:space="preserve">, please access the </w:t>
      </w:r>
      <w:hyperlink r:id="rId11" w:history="1">
        <w:r w:rsidR="00BA19DD" w:rsidRPr="00E07936">
          <w:rPr>
            <w:rStyle w:val="Hyperlink"/>
            <w:rFonts w:ascii="Avenir Next" w:hAnsi="Avenir Next"/>
            <w:b/>
            <w:bCs/>
            <w:color w:val="000000" w:themeColor="text1"/>
            <w:sz w:val="19"/>
            <w:szCs w:val="19"/>
            <w:lang w:val="en-GB"/>
          </w:rPr>
          <w:t>Entry Portal</w:t>
        </w:r>
      </w:hyperlink>
      <w:r w:rsidR="00752957" w:rsidRPr="00E07936">
        <w:rPr>
          <w:rStyle w:val="Hyperlink"/>
          <w:rFonts w:ascii="Avenir Next" w:hAnsi="Avenir Next"/>
          <w:b/>
          <w:bCs/>
          <w:color w:val="000000" w:themeColor="text1"/>
          <w:sz w:val="19"/>
          <w:szCs w:val="19"/>
          <w:u w:val="none"/>
          <w:lang w:val="en-GB"/>
        </w:rPr>
        <w:t xml:space="preserve"> </w:t>
      </w:r>
      <w:r w:rsidR="00752957" w:rsidRPr="00E07936">
        <w:rPr>
          <w:rStyle w:val="Hyperlink"/>
          <w:rFonts w:ascii="Avenir Next" w:hAnsi="Avenir Next"/>
          <w:color w:val="000000" w:themeColor="text1"/>
          <w:sz w:val="19"/>
          <w:szCs w:val="19"/>
          <w:u w:val="none"/>
          <w:lang w:val="en-GB"/>
        </w:rPr>
        <w:t xml:space="preserve">to </w:t>
      </w:r>
      <w:r w:rsidR="00FF0381" w:rsidRPr="00E07936">
        <w:rPr>
          <w:rStyle w:val="Hyperlink"/>
          <w:rFonts w:ascii="Avenir Next" w:hAnsi="Avenir Next"/>
          <w:color w:val="000000" w:themeColor="text1"/>
          <w:sz w:val="19"/>
          <w:szCs w:val="19"/>
          <w:u w:val="none"/>
          <w:lang w:val="en-GB"/>
        </w:rPr>
        <w:t>upload the Entry Materials</w:t>
      </w:r>
      <w:r w:rsidR="005B59A9" w:rsidRPr="00E07936">
        <w:rPr>
          <w:rStyle w:val="Hyperlink"/>
          <w:rFonts w:ascii="Avenir Next" w:hAnsi="Avenir Next"/>
          <w:color w:val="000000" w:themeColor="text1"/>
          <w:sz w:val="19"/>
          <w:szCs w:val="19"/>
          <w:u w:val="none"/>
          <w:lang w:val="en-GB"/>
        </w:rPr>
        <w:t>.</w:t>
      </w:r>
    </w:p>
    <w:p w14:paraId="11C72814" w14:textId="205948D5" w:rsidR="00752957" w:rsidRPr="00E07936" w:rsidRDefault="00752957" w:rsidP="00B90DAF">
      <w:pPr>
        <w:rPr>
          <w:rStyle w:val="Hyperlink"/>
          <w:rFonts w:ascii="Avenir Next" w:hAnsi="Avenir Next"/>
          <w:color w:val="000000" w:themeColor="text1"/>
          <w:sz w:val="19"/>
          <w:szCs w:val="19"/>
          <w:u w:val="none"/>
          <w:lang w:val="en-GB"/>
        </w:rPr>
      </w:pPr>
    </w:p>
    <w:p w14:paraId="1C4BC462" w14:textId="54ADDF2F" w:rsidR="00752957" w:rsidRPr="00E07936" w:rsidRDefault="00752957" w:rsidP="000D15E3">
      <w:pPr>
        <w:rPr>
          <w:rStyle w:val="Hyperlink"/>
          <w:rFonts w:ascii="Avenir Next" w:hAnsi="Avenir Next"/>
          <w:b/>
          <w:strike/>
          <w:color w:val="000000" w:themeColor="text1"/>
          <w:sz w:val="19"/>
          <w:szCs w:val="19"/>
          <w:u w:val="none"/>
          <w:lang w:val="en-GB"/>
        </w:rPr>
      </w:pPr>
      <w:r w:rsidRPr="00E07936">
        <w:rPr>
          <w:rFonts w:ascii="Avenir Next" w:hAnsi="Avenir Next"/>
          <w:b/>
          <w:color w:val="000000" w:themeColor="text1"/>
          <w:sz w:val="19"/>
          <w:szCs w:val="19"/>
          <w:lang w:val="en-GB"/>
        </w:rPr>
        <w:t xml:space="preserve">Please use this Entry Form Template if you wish to submit your case into any category, other than Sustained Success and Multi-Market Categories. </w:t>
      </w:r>
    </w:p>
    <w:p w14:paraId="57055E7F" w14:textId="479AF5FC" w:rsidR="00752957" w:rsidRPr="00E07936" w:rsidRDefault="00747A8A" w:rsidP="000D15E3">
      <w:pPr>
        <w:rPr>
          <w:rFonts w:ascii="Avenir Next" w:hAnsi="Avenir Next"/>
          <w:color w:val="000000" w:themeColor="text1"/>
          <w:sz w:val="19"/>
          <w:szCs w:val="19"/>
          <w:lang w:val="en-GB"/>
        </w:rPr>
      </w:pPr>
      <w:r w:rsidRPr="00E07936">
        <w:rPr>
          <w:rFonts w:ascii="Avenir Next" w:hAnsi="Avenir Next"/>
          <w:noProof/>
          <w:color w:val="000000" w:themeColor="text1"/>
          <w:sz w:val="19"/>
          <w:szCs w:val="19"/>
          <w:lang w:val="en-GB" w:eastAsia="zh-CN"/>
        </w:rPr>
        <mc:AlternateContent>
          <mc:Choice Requires="wps">
            <w:drawing>
              <wp:anchor distT="0" distB="0" distL="114300" distR="114300" simplePos="0" relativeHeight="251660288" behindDoc="0" locked="0" layoutInCell="1" allowOverlap="1" wp14:anchorId="76B61BD3" wp14:editId="45309C2C">
                <wp:simplePos x="0" y="0"/>
                <wp:positionH relativeFrom="column">
                  <wp:posOffset>0</wp:posOffset>
                </wp:positionH>
                <wp:positionV relativeFrom="paragraph">
                  <wp:posOffset>154940</wp:posOffset>
                </wp:positionV>
                <wp:extent cx="6624000" cy="540000"/>
                <wp:effectExtent l="0" t="0" r="18415" b="19050"/>
                <wp:wrapSquare wrapText="bothSides"/>
                <wp:docPr id="2" name="Text Box 2"/>
                <wp:cNvGraphicFramePr/>
                <a:graphic xmlns:a="http://schemas.openxmlformats.org/drawingml/2006/main">
                  <a:graphicData uri="http://schemas.microsoft.com/office/word/2010/wordprocessingShape">
                    <wps:wsp>
                      <wps:cNvSpPr txBox="1"/>
                      <wps:spPr>
                        <a:xfrm>
                          <a:off x="0" y="0"/>
                          <a:ext cx="6624000" cy="540000"/>
                        </a:xfrm>
                        <a:prstGeom prst="rect">
                          <a:avLst/>
                        </a:prstGeom>
                        <a:noFill/>
                        <a:ln>
                          <a:solidFill>
                            <a:srgbClr val="AB9157"/>
                          </a:solidFill>
                        </a:ln>
                        <a:effectLst/>
                      </wps:spPr>
                      <wps:style>
                        <a:lnRef idx="0">
                          <a:schemeClr val="accent1"/>
                        </a:lnRef>
                        <a:fillRef idx="0">
                          <a:schemeClr val="accent1"/>
                        </a:fillRef>
                        <a:effectRef idx="0">
                          <a:schemeClr val="accent1"/>
                        </a:effectRef>
                        <a:fontRef idx="minor">
                          <a:schemeClr val="dk1"/>
                        </a:fontRef>
                      </wps:style>
                      <wps:txbx>
                        <w:txbxContent>
                          <w:p w14:paraId="2C2D2186" w14:textId="1673354D" w:rsidR="00747A8A" w:rsidRPr="00F61DD0" w:rsidRDefault="00747A8A" w:rsidP="00B90DAF">
                            <w:pPr>
                              <w:pStyle w:val="MediumShading1-Accent11"/>
                              <w:ind w:right="-159"/>
                              <w:rPr>
                                <w:rFonts w:ascii="Avenir Next" w:hAnsi="Avenir Next"/>
                                <w:b/>
                                <w:bCs/>
                                <w:i/>
                                <w:iCs/>
                                <w:color w:val="000000" w:themeColor="text1"/>
                                <w:sz w:val="19"/>
                                <w:szCs w:val="19"/>
                              </w:rPr>
                            </w:pPr>
                            <w:r w:rsidRPr="00F61DD0">
                              <w:rPr>
                                <w:rFonts w:ascii="Avenir Next" w:hAnsi="Avenir Next"/>
                                <w:b/>
                                <w:bCs/>
                                <w:i/>
                                <w:iCs/>
                                <w:color w:val="000000" w:themeColor="text1"/>
                                <w:sz w:val="19"/>
                                <w:szCs w:val="19"/>
                              </w:rPr>
                              <w:t>Reminder: During the upload of entry materials, entrants will be directed to an online entry form where they will replicate answers into it</w:t>
                            </w:r>
                            <w:r w:rsidR="005B59A9" w:rsidRPr="00F61DD0">
                              <w:rPr>
                                <w:rFonts w:ascii="Avenir Next" w:hAnsi="Avenir Next"/>
                                <w:b/>
                                <w:bCs/>
                                <w:i/>
                                <w:iCs/>
                                <w:color w:val="000000" w:themeColor="text1"/>
                                <w:sz w:val="19"/>
                                <w:szCs w:val="19"/>
                              </w:rPr>
                              <w:t>.</w:t>
                            </w:r>
                            <w:r w:rsidR="00752957" w:rsidRPr="00F61DD0">
                              <w:rPr>
                                <w:rFonts w:ascii="Avenir Next" w:hAnsi="Avenir Next"/>
                                <w:b/>
                                <w:bCs/>
                                <w:i/>
                                <w:iCs/>
                                <w:color w:val="000000" w:themeColor="text1"/>
                                <w:sz w:val="19"/>
                                <w:szCs w:val="19"/>
                              </w:rPr>
                              <w:t xml:space="preserve"> </w:t>
                            </w:r>
                            <w:r w:rsidRPr="00F61DD0">
                              <w:rPr>
                                <w:rFonts w:ascii="Avenir Next" w:hAnsi="Avenir Next"/>
                                <w:b/>
                                <w:bCs/>
                                <w:i/>
                                <w:iCs/>
                                <w:color w:val="000000" w:themeColor="text1"/>
                                <w:sz w:val="19"/>
                                <w:szCs w:val="19"/>
                              </w:rPr>
                              <w:t>Use this template ONLY as a draft.</w:t>
                            </w:r>
                          </w:p>
                        </w:txbxContent>
                      </wps:txbx>
                      <wps:bodyPr rot="0" spcFirstLastPara="0" vertOverflow="overflow" horzOverflow="overflow" vert="horz" wrap="square" lIns="91440" tIns="45720" rIns="144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B61BD3" id="_x0000_t202" coordsize="21600,21600" o:spt="202" path="m,l,21600r21600,l21600,xe">
                <v:stroke joinstyle="miter"/>
                <v:path gradientshapeok="t" o:connecttype="rect"/>
              </v:shapetype>
              <v:shape id="Text Box 2" o:spid="_x0000_s1026" type="#_x0000_t202" style="position:absolute;margin-left:0;margin-top:12.2pt;width:521.55pt;height: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" filled="f" strokecolor="#ab9157">
                <v:textbox inset=",,4mm">
                  <w:txbxContent>
                    <w:p w14:paraId="2C2D2186" w14:textId="1673354D" w:rsidR="00747A8A" w:rsidRPr="00F61DD0" w:rsidRDefault="00747A8A" w:rsidP="00B90DAF">
                      <w:pPr>
                        <w:pStyle w:val="MediumShading1-Accent11"/>
                        <w:ind w:right="-159"/>
                        <w:rPr>
                          <w:rFonts w:ascii="Avenir Next" w:hAnsi="Avenir Next"/>
                          <w:b/>
                          <w:bCs/>
                          <w:i/>
                          <w:iCs/>
                          <w:color w:val="000000" w:themeColor="text1"/>
                          <w:sz w:val="19"/>
                          <w:szCs w:val="19"/>
                        </w:rPr>
                      </w:pPr>
                      <w:r w:rsidRPr="00F61DD0">
                        <w:rPr>
                          <w:rFonts w:ascii="Avenir Next" w:hAnsi="Avenir Next"/>
                          <w:b/>
                          <w:bCs/>
                          <w:i/>
                          <w:iCs/>
                          <w:color w:val="000000" w:themeColor="text1"/>
                          <w:sz w:val="19"/>
                          <w:szCs w:val="19"/>
                        </w:rPr>
                        <w:t>Reminder: During the upload of entry materials, entrants will be directed to an online entry form where they will replicate answers into it</w:t>
                      </w:r>
                      <w:r w:rsidR="005B59A9" w:rsidRPr="00F61DD0">
                        <w:rPr>
                          <w:rFonts w:ascii="Avenir Next" w:hAnsi="Avenir Next"/>
                          <w:b/>
                          <w:bCs/>
                          <w:i/>
                          <w:iCs/>
                          <w:color w:val="000000" w:themeColor="text1"/>
                          <w:sz w:val="19"/>
                          <w:szCs w:val="19"/>
                        </w:rPr>
                        <w:t>.</w:t>
                      </w:r>
                      <w:r w:rsidR="00752957" w:rsidRPr="00F61DD0">
                        <w:rPr>
                          <w:rFonts w:ascii="Avenir Next" w:hAnsi="Avenir Next"/>
                          <w:b/>
                          <w:bCs/>
                          <w:i/>
                          <w:iCs/>
                          <w:color w:val="000000" w:themeColor="text1"/>
                          <w:sz w:val="19"/>
                          <w:szCs w:val="19"/>
                        </w:rPr>
                        <w:t xml:space="preserve"> </w:t>
                      </w:r>
                      <w:r w:rsidRPr="00F61DD0">
                        <w:rPr>
                          <w:rFonts w:ascii="Avenir Next" w:hAnsi="Avenir Next"/>
                          <w:b/>
                          <w:bCs/>
                          <w:i/>
                          <w:iCs/>
                          <w:color w:val="000000" w:themeColor="text1"/>
                          <w:sz w:val="19"/>
                          <w:szCs w:val="19"/>
                        </w:rPr>
                        <w:t>Use this template ONLY as a draft.</w:t>
                      </w:r>
                    </w:p>
                  </w:txbxContent>
                </v:textbox>
                <w10:wrap type="square"/>
              </v:shape>
            </w:pict>
          </mc:Fallback>
        </mc:AlternateContent>
      </w:r>
    </w:p>
    <w:p w14:paraId="68D1B939" w14:textId="7BA13EA0" w:rsidR="000D15E3" w:rsidRPr="00E07936" w:rsidRDefault="000D15E3" w:rsidP="000D15E3">
      <w:pPr>
        <w:contextualSpacing/>
        <w:rPr>
          <w:rFonts w:ascii="Avenir Next" w:hAnsi="Avenir Next"/>
          <w:b/>
          <w:color w:val="000000" w:themeColor="text1"/>
          <w:sz w:val="19"/>
          <w:szCs w:val="19"/>
          <w:u w:val="single"/>
          <w:lang w:val="en-GB"/>
        </w:rPr>
      </w:pPr>
      <w:r w:rsidRPr="00E07936">
        <w:rPr>
          <w:rFonts w:ascii="Avenir Next" w:hAnsi="Avenir Next"/>
          <w:b/>
          <w:color w:val="000000" w:themeColor="text1"/>
          <w:sz w:val="19"/>
          <w:szCs w:val="19"/>
          <w:u w:val="single"/>
          <w:lang w:val="en-GB"/>
        </w:rPr>
        <w:t>Questions?</w:t>
      </w:r>
    </w:p>
    <w:p w14:paraId="73EC7456" w14:textId="77777777" w:rsidR="00C6147A" w:rsidRPr="00744E6A" w:rsidRDefault="00C6147A" w:rsidP="000D15E3">
      <w:pPr>
        <w:contextualSpacing/>
        <w:rPr>
          <w:rFonts w:ascii="Avenir Next" w:hAnsi="Avenir Next"/>
          <w:b/>
          <w:color w:val="000000" w:themeColor="text1"/>
          <w:sz w:val="19"/>
          <w:szCs w:val="19"/>
          <w:u w:val="single"/>
          <w:lang w:val="en-GB"/>
        </w:rPr>
      </w:pPr>
    </w:p>
    <w:p w14:paraId="66B1A2E7" w14:textId="6A6AFED0" w:rsidR="00A17901" w:rsidRPr="00744E6A" w:rsidRDefault="00A17901" w:rsidP="000D15E3">
      <w:pPr>
        <w:contextualSpacing/>
        <w:rPr>
          <w:rFonts w:ascii="Avenir Next" w:hAnsi="Avenir Next"/>
          <w:bCs/>
          <w:color w:val="000000" w:themeColor="text1"/>
          <w:sz w:val="19"/>
          <w:szCs w:val="19"/>
          <w:lang w:val="en-GB"/>
        </w:rPr>
      </w:pPr>
      <w:r w:rsidRPr="00744E6A">
        <w:rPr>
          <w:rFonts w:ascii="Avenir Next" w:hAnsi="Avenir Next"/>
          <w:bCs/>
          <w:color w:val="000000" w:themeColor="text1"/>
          <w:sz w:val="19"/>
          <w:szCs w:val="19"/>
        </w:rPr>
        <w:t xml:space="preserve">As you prepare your entry, you are encouraged to take advantage of all </w:t>
      </w:r>
      <w:r w:rsidRPr="00744E6A">
        <w:rPr>
          <w:rFonts w:ascii="Avenir Next" w:hAnsi="Avenir Next"/>
          <w:b/>
          <w:bCs/>
          <w:color w:val="000000" w:themeColor="text1"/>
          <w:sz w:val="19"/>
          <w:szCs w:val="19"/>
        </w:rPr>
        <w:t>entry materials &amp; resources</w:t>
      </w:r>
      <w:r w:rsidRPr="00744E6A">
        <w:rPr>
          <w:rFonts w:ascii="Avenir Next" w:hAnsi="Avenir Next"/>
          <w:bCs/>
          <w:color w:val="000000" w:themeColor="text1"/>
          <w:sz w:val="19"/>
          <w:szCs w:val="19"/>
        </w:rPr>
        <w:t xml:space="preserve">, including the </w:t>
      </w:r>
      <w:r w:rsidRPr="00744E6A">
        <w:rPr>
          <w:rFonts w:ascii="Avenir Next" w:hAnsi="Avenir Next"/>
          <w:b/>
          <w:bCs/>
          <w:color w:val="000000" w:themeColor="text1"/>
          <w:sz w:val="19"/>
          <w:szCs w:val="19"/>
        </w:rPr>
        <w:t>Entry Kit</w:t>
      </w:r>
      <w:r w:rsidRPr="00744E6A">
        <w:rPr>
          <w:rFonts w:ascii="Avenir Next" w:hAnsi="Avenir Next"/>
          <w:bCs/>
          <w:color w:val="000000" w:themeColor="text1"/>
          <w:sz w:val="19"/>
          <w:szCs w:val="19"/>
        </w:rPr>
        <w:t>, which includes all detailed rules and regulations, the</w:t>
      </w:r>
      <w:r w:rsidR="00F71337">
        <w:rPr>
          <w:rFonts w:ascii="Avenir Next" w:hAnsi="Avenir Next"/>
          <w:bCs/>
          <w:color w:val="000000" w:themeColor="text1"/>
          <w:sz w:val="19"/>
          <w:szCs w:val="19"/>
        </w:rPr>
        <w:t xml:space="preserve"> </w:t>
      </w:r>
      <w:r w:rsidRPr="00744E6A">
        <w:rPr>
          <w:rFonts w:ascii="Avenir Next" w:hAnsi="Avenir Next"/>
          <w:b/>
          <w:bCs/>
          <w:color w:val="000000" w:themeColor="text1"/>
          <w:sz w:val="19"/>
          <w:szCs w:val="19"/>
        </w:rPr>
        <w:t>Guide</w:t>
      </w:r>
      <w:r w:rsidR="00F71337">
        <w:rPr>
          <w:rFonts w:ascii="Avenir Next" w:hAnsi="Avenir Next"/>
          <w:b/>
          <w:bCs/>
          <w:color w:val="000000" w:themeColor="text1"/>
          <w:sz w:val="19"/>
          <w:szCs w:val="19"/>
        </w:rPr>
        <w:t xml:space="preserve"> to Effective Entries</w:t>
      </w:r>
      <w:r w:rsidRPr="00744E6A">
        <w:rPr>
          <w:rFonts w:ascii="Avenir Next" w:hAnsi="Avenir Next"/>
          <w:bCs/>
          <w:color w:val="000000" w:themeColor="text1"/>
          <w:sz w:val="19"/>
          <w:szCs w:val="19"/>
        </w:rPr>
        <w:t xml:space="preserve">, which provides tips from past judges, and </w:t>
      </w:r>
      <w:r w:rsidRPr="00744E6A">
        <w:rPr>
          <w:rFonts w:ascii="Avenir Next" w:hAnsi="Avenir Next"/>
          <w:b/>
          <w:bCs/>
          <w:color w:val="000000" w:themeColor="text1"/>
          <w:sz w:val="19"/>
          <w:szCs w:val="19"/>
        </w:rPr>
        <w:t>Case Study Examples</w:t>
      </w:r>
      <w:r w:rsidRPr="00744E6A">
        <w:rPr>
          <w:rFonts w:ascii="Avenir Next" w:hAnsi="Avenir Next"/>
          <w:bCs/>
          <w:color w:val="000000" w:themeColor="text1"/>
          <w:sz w:val="19"/>
          <w:szCs w:val="19"/>
        </w:rPr>
        <w:t xml:space="preserve">, featuring past Effie winners.  </w:t>
      </w:r>
    </w:p>
    <w:p w14:paraId="4C6AEE94" w14:textId="77777777" w:rsidR="000D15E3" w:rsidRPr="00744E6A" w:rsidRDefault="000D15E3" w:rsidP="000D15E3">
      <w:pPr>
        <w:contextualSpacing/>
        <w:rPr>
          <w:rFonts w:ascii="Avenir Next" w:hAnsi="Avenir Next"/>
          <w:bCs/>
          <w:color w:val="000000" w:themeColor="text1"/>
          <w:sz w:val="19"/>
          <w:szCs w:val="19"/>
          <w:lang w:val="en-GB"/>
        </w:rPr>
      </w:pPr>
    </w:p>
    <w:p w14:paraId="09B73001" w14:textId="77777777" w:rsidR="00437AB0" w:rsidRPr="00744E6A" w:rsidRDefault="000D15E3" w:rsidP="00437AB0">
      <w:pPr>
        <w:contextualSpacing/>
        <w:rPr>
          <w:rFonts w:ascii="Avenir Next" w:hAnsi="Avenir Next"/>
          <w:b/>
          <w:color w:val="000000" w:themeColor="text1"/>
          <w:sz w:val="19"/>
          <w:szCs w:val="19"/>
          <w:lang w:val="en-GB"/>
        </w:rPr>
      </w:pPr>
      <w:r w:rsidRPr="00744E6A">
        <w:rPr>
          <w:rFonts w:ascii="Avenir Next" w:hAnsi="Avenir Next"/>
          <w:bCs/>
          <w:color w:val="000000" w:themeColor="text1"/>
          <w:sz w:val="19"/>
          <w:szCs w:val="19"/>
          <w:lang w:val="en-GB"/>
        </w:rPr>
        <w:t xml:space="preserve">If you need more information, please contact us via </w:t>
      </w:r>
      <w:hyperlink r:id="rId12" w:history="1">
        <w:r w:rsidRPr="00744E6A">
          <w:rPr>
            <w:rStyle w:val="Hyperlink"/>
            <w:rFonts w:ascii="Avenir Next" w:hAnsi="Avenir Next"/>
            <w:b/>
            <w:color w:val="000000" w:themeColor="text1"/>
            <w:sz w:val="19"/>
            <w:szCs w:val="19"/>
            <w:lang w:val="en-GB"/>
          </w:rPr>
          <w:t>email</w:t>
        </w:r>
      </w:hyperlink>
      <w:r w:rsidRPr="00744E6A">
        <w:rPr>
          <w:rFonts w:ascii="Avenir Next" w:hAnsi="Avenir Next"/>
          <w:bCs/>
          <w:color w:val="000000" w:themeColor="text1"/>
          <w:sz w:val="19"/>
          <w:szCs w:val="19"/>
          <w:lang w:val="en-GB"/>
        </w:rPr>
        <w:t>, we’ll be happy to help.</w:t>
      </w:r>
    </w:p>
    <w:p w14:paraId="069D4B6B" w14:textId="27EFC815" w:rsidR="00437AB0" w:rsidRPr="00A17901" w:rsidRDefault="00437AB0" w:rsidP="00437AB0">
      <w:pPr>
        <w:rPr>
          <w:rFonts w:ascii="Avenir Next" w:hAnsi="Avenir Next"/>
          <w:b/>
          <w:color w:val="FF0000"/>
          <w:sz w:val="19"/>
          <w:szCs w:val="19"/>
          <w:lang w:val="en-GB"/>
        </w:rPr>
      </w:pPr>
    </w:p>
    <w:p w14:paraId="0070CA13" w14:textId="59B75879" w:rsidR="00E824EF" w:rsidRDefault="00E824EF">
      <w:pPr>
        <w:rPr>
          <w:rFonts w:ascii="Avenir Next" w:hAnsi="Avenir Next"/>
          <w:b/>
          <w:color w:val="00B050"/>
          <w:sz w:val="19"/>
          <w:szCs w:val="19"/>
          <w:lang w:val="en-GB"/>
        </w:rPr>
      </w:pPr>
      <w:r>
        <w:rPr>
          <w:rFonts w:ascii="Avenir Next" w:hAnsi="Avenir Next"/>
          <w:b/>
          <w:color w:val="00B050"/>
          <w:sz w:val="19"/>
          <w:szCs w:val="19"/>
          <w:lang w:val="en-GB"/>
        </w:rPr>
        <w:br w:type="page"/>
      </w:r>
    </w:p>
    <w:tbl>
      <w:tblPr>
        <w:tblpPr w:leftFromText="180" w:rightFromText="180" w:vertAnchor="page" w:horzAnchor="margin" w:tblpY="774"/>
        <w:tblW w:w="10431" w:type="dxa"/>
        <w:tblLook w:val="04A0" w:firstRow="1" w:lastRow="0" w:firstColumn="1" w:lastColumn="0" w:noHBand="0" w:noVBand="1"/>
      </w:tblPr>
      <w:tblGrid>
        <w:gridCol w:w="10431"/>
      </w:tblGrid>
      <w:tr w:rsidR="00E824EF" w:rsidRPr="00CA1C0A" w14:paraId="715F33C3" w14:textId="77777777" w:rsidTr="00C832B4">
        <w:trPr>
          <w:trHeight w:val="854"/>
        </w:trPr>
        <w:tc>
          <w:tcPr>
            <w:tcW w:w="10431" w:type="dxa"/>
            <w:tcBorders>
              <w:top w:val="nil"/>
              <w:left w:val="nil"/>
              <w:bottom w:val="nil"/>
              <w:right w:val="nil"/>
            </w:tcBorders>
            <w:shd w:val="clear" w:color="auto" w:fill="AB9157"/>
            <w:vAlign w:val="center"/>
          </w:tcPr>
          <w:p w14:paraId="544B8CA3" w14:textId="77777777" w:rsidR="00E824EF" w:rsidRPr="001B1556" w:rsidRDefault="00E824EF" w:rsidP="00E824EF">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lastRenderedPageBreak/>
              <w:t xml:space="preserve">REQUIREMENTS &amp; TOP TIPS </w:t>
            </w:r>
          </w:p>
        </w:tc>
      </w:tr>
    </w:tbl>
    <w:p w14:paraId="71EF030C" w14:textId="77777777" w:rsidR="00437AB0" w:rsidRPr="00437AB0" w:rsidRDefault="00437AB0" w:rsidP="00437AB0">
      <w:pPr>
        <w:contextualSpacing/>
        <w:rPr>
          <w:rFonts w:ascii="Avenir Next" w:hAnsi="Avenir Next"/>
          <w:b/>
          <w:sz w:val="19"/>
          <w:szCs w:val="19"/>
          <w:lang w:val="en-GB"/>
        </w:rPr>
      </w:pPr>
    </w:p>
    <w:p w14:paraId="6BCB45C6" w14:textId="77777777" w:rsidR="007D460C" w:rsidRDefault="00356C2A" w:rsidP="007D460C">
      <w:pPr>
        <w:contextualSpacing/>
        <w:rPr>
          <w:rFonts w:ascii="Avenir Next" w:hAnsi="Avenir Next"/>
          <w:b/>
          <w:szCs w:val="16"/>
          <w:lang w:val="en-GB"/>
        </w:rPr>
      </w:pPr>
      <w:r>
        <w:rPr>
          <w:rFonts w:ascii="Avenir Next" w:hAnsi="Avenir Next"/>
          <w:b/>
          <w:szCs w:val="16"/>
          <w:lang w:val="en-GB"/>
        </w:rPr>
        <w:t>ELIGIBILITY</w:t>
      </w:r>
      <w:r w:rsidR="000B17D9">
        <w:rPr>
          <w:rFonts w:ascii="Avenir Next" w:hAnsi="Avenir Next"/>
          <w:b/>
          <w:szCs w:val="16"/>
          <w:lang w:val="en-GB"/>
        </w:rPr>
        <w:t xml:space="preserve"> REQUIREMENTS</w:t>
      </w:r>
    </w:p>
    <w:p w14:paraId="7F8E621C" w14:textId="2C5F9A57" w:rsidR="009955C8" w:rsidRPr="000B17D9" w:rsidRDefault="009955C8" w:rsidP="00437AB0">
      <w:pPr>
        <w:pStyle w:val="MediumShading1-Accent11"/>
        <w:rPr>
          <w:rFonts w:ascii="Avenir Next" w:hAnsi="Avenir Next"/>
          <w:color w:val="auto"/>
          <w:sz w:val="19"/>
          <w:szCs w:val="19"/>
          <w:lang w:val="en-GB"/>
        </w:rPr>
      </w:pPr>
    </w:p>
    <w:p w14:paraId="04018C37" w14:textId="3E52543F" w:rsidR="00281927" w:rsidRPr="00DD3940" w:rsidRDefault="007D460C" w:rsidP="00281927">
      <w:pPr>
        <w:pStyle w:val="ListParagraph"/>
        <w:numPr>
          <w:ilvl w:val="0"/>
          <w:numId w:val="3"/>
        </w:numPr>
        <w:rPr>
          <w:rFonts w:ascii="Avenir Next" w:hAnsi="Avenir Next"/>
          <w:bCs/>
          <w:color w:val="000000" w:themeColor="text1"/>
          <w:sz w:val="19"/>
          <w:szCs w:val="19"/>
          <w:lang w:val="en-GB"/>
        </w:rPr>
      </w:pPr>
      <w:r w:rsidRPr="00DD3940">
        <w:rPr>
          <w:rFonts w:ascii="Avenir Next" w:hAnsi="Avenir Next"/>
          <w:color w:val="000000" w:themeColor="text1"/>
          <w:sz w:val="19"/>
          <w:szCs w:val="19"/>
          <w:lang w:val="en-GB"/>
        </w:rPr>
        <w:t xml:space="preserve">Your case must have run in the APAC region, markets as defined in the Entry Kit at some point </w:t>
      </w:r>
      <w:r w:rsidRPr="00DD3940">
        <w:rPr>
          <w:rFonts w:ascii="Avenir Next" w:hAnsi="Avenir Next"/>
          <w:b/>
          <w:bCs/>
          <w:color w:val="000000" w:themeColor="text1"/>
          <w:sz w:val="19"/>
          <w:szCs w:val="19"/>
          <w:lang w:val="en-GB"/>
        </w:rPr>
        <w:t>within the Qualifying Period (QP) - 1 October 202</w:t>
      </w:r>
      <w:r w:rsidR="00C9450F">
        <w:rPr>
          <w:rFonts w:ascii="Avenir Next" w:hAnsi="Avenir Next"/>
          <w:b/>
          <w:bCs/>
          <w:color w:val="000000" w:themeColor="text1"/>
          <w:sz w:val="19"/>
          <w:szCs w:val="19"/>
          <w:lang w:val="en-GB"/>
        </w:rPr>
        <w:t>4</w:t>
      </w:r>
      <w:r w:rsidRPr="00DD3940">
        <w:rPr>
          <w:rFonts w:ascii="Avenir Next" w:hAnsi="Avenir Next"/>
          <w:b/>
          <w:bCs/>
          <w:color w:val="000000" w:themeColor="text1"/>
          <w:sz w:val="19"/>
          <w:szCs w:val="19"/>
          <w:lang w:val="en-GB"/>
        </w:rPr>
        <w:t xml:space="preserve"> and 31 December 202</w:t>
      </w:r>
      <w:r w:rsidR="00C9450F">
        <w:rPr>
          <w:rFonts w:ascii="Avenir Next" w:hAnsi="Avenir Next"/>
          <w:b/>
          <w:bCs/>
          <w:color w:val="000000" w:themeColor="text1"/>
          <w:sz w:val="19"/>
          <w:szCs w:val="19"/>
          <w:lang w:val="en-GB"/>
        </w:rPr>
        <w:t>5</w:t>
      </w:r>
      <w:r w:rsidRPr="00DD3940">
        <w:rPr>
          <w:rFonts w:ascii="Avenir Next" w:hAnsi="Avenir Next"/>
          <w:color w:val="000000" w:themeColor="text1"/>
          <w:sz w:val="19"/>
          <w:szCs w:val="19"/>
          <w:lang w:val="en-GB"/>
        </w:rPr>
        <w:t xml:space="preserve">. </w:t>
      </w:r>
      <w:r w:rsidRPr="00DD3940">
        <w:rPr>
          <w:rFonts w:ascii="Avenir Next" w:eastAsia="Arial" w:hAnsi="Avenir Next" w:cs="Calibri"/>
          <w:color w:val="000000" w:themeColor="text1"/>
          <w:sz w:val="18"/>
          <w:szCs w:val="18"/>
          <w:lang w:val="en-GB"/>
        </w:rPr>
        <w:t xml:space="preserve">Results that fall after the end of QP that are directly tied to the work that ran within the QP are fine to submit.  No work after the cut-off to the QP can be submitted.  </w:t>
      </w:r>
    </w:p>
    <w:p w14:paraId="65B224B8" w14:textId="77777777" w:rsidR="00281927" w:rsidRPr="00DD3940" w:rsidRDefault="007D460C" w:rsidP="00281927">
      <w:pPr>
        <w:pStyle w:val="ListParagraph"/>
        <w:numPr>
          <w:ilvl w:val="0"/>
          <w:numId w:val="3"/>
        </w:numPr>
        <w:rPr>
          <w:rFonts w:ascii="Avenir Next" w:hAnsi="Avenir Next"/>
          <w:bCs/>
          <w:color w:val="000000" w:themeColor="text1"/>
          <w:sz w:val="19"/>
          <w:szCs w:val="19"/>
          <w:lang w:val="en-GB"/>
        </w:rPr>
      </w:pPr>
      <w:r w:rsidRPr="00DD3940">
        <w:rPr>
          <w:rFonts w:ascii="Avenir Next" w:hAnsi="Avenir Next"/>
          <w:color w:val="000000" w:themeColor="text1"/>
          <w:sz w:val="19"/>
          <w:szCs w:val="19"/>
          <w:lang w:val="en-GB"/>
        </w:rPr>
        <w:t xml:space="preserve">All results must be isolated to the market entered during this </w:t>
      </w:r>
      <w:proofErr w:type="gramStart"/>
      <w:r w:rsidRPr="00DD3940">
        <w:rPr>
          <w:rFonts w:ascii="Avenir Next" w:hAnsi="Avenir Next"/>
          <w:color w:val="000000" w:themeColor="text1"/>
          <w:sz w:val="19"/>
          <w:szCs w:val="19"/>
          <w:lang w:val="en-GB"/>
        </w:rPr>
        <w:t>time period</w:t>
      </w:r>
      <w:proofErr w:type="gramEnd"/>
      <w:r w:rsidRPr="00DD3940">
        <w:rPr>
          <w:rFonts w:ascii="Avenir Next" w:hAnsi="Avenir Next"/>
          <w:color w:val="000000" w:themeColor="text1"/>
          <w:sz w:val="19"/>
          <w:szCs w:val="19"/>
          <w:lang w:val="en-GB"/>
        </w:rPr>
        <w:t>.</w:t>
      </w:r>
    </w:p>
    <w:p w14:paraId="542D2EE3" w14:textId="77777777" w:rsidR="00281927" w:rsidRPr="00DD3940" w:rsidRDefault="007D460C" w:rsidP="00281927">
      <w:pPr>
        <w:pStyle w:val="ListParagraph"/>
        <w:numPr>
          <w:ilvl w:val="0"/>
          <w:numId w:val="3"/>
        </w:numPr>
        <w:rPr>
          <w:rFonts w:ascii="Avenir Next" w:hAnsi="Avenir Next"/>
          <w:bCs/>
          <w:color w:val="000000" w:themeColor="text1"/>
          <w:sz w:val="19"/>
          <w:szCs w:val="19"/>
          <w:lang w:val="en-GB"/>
        </w:rPr>
      </w:pPr>
      <w:r w:rsidRPr="00DD3940">
        <w:rPr>
          <w:rFonts w:ascii="Avenir Next" w:hAnsi="Avenir Next"/>
          <w:color w:val="000000" w:themeColor="text1"/>
          <w:sz w:val="19"/>
          <w:szCs w:val="19"/>
          <w:lang w:val="en-GB"/>
        </w:rPr>
        <w:t xml:space="preserve">Results </w:t>
      </w:r>
      <w:r w:rsidRPr="00DD3940">
        <w:rPr>
          <w:rFonts w:ascii="Avenir Next" w:eastAsia="Arial" w:hAnsi="Avenir Next" w:cs="Arial"/>
          <w:color w:val="000000" w:themeColor="text1"/>
          <w:sz w:val="19"/>
          <w:szCs w:val="19"/>
          <w:lang w:val="en-GB"/>
        </w:rPr>
        <w:t>Data prior to the QP may be included for historical context and must be</w:t>
      </w:r>
      <w:r w:rsidRPr="00DD3940">
        <w:rPr>
          <w:rFonts w:ascii="Avenir Next" w:eastAsia="Arial" w:hAnsi="Avenir Next" w:cs="Arial"/>
          <w:b/>
          <w:bCs/>
          <w:color w:val="000000" w:themeColor="text1"/>
          <w:sz w:val="19"/>
          <w:szCs w:val="19"/>
          <w:lang w:val="en-GB"/>
        </w:rPr>
        <w:t xml:space="preserve"> </w:t>
      </w:r>
      <w:r w:rsidRPr="00DD3940">
        <w:rPr>
          <w:rFonts w:ascii="Avenir Next" w:eastAsia="Arial" w:hAnsi="Avenir Next" w:cs="Arial"/>
          <w:color w:val="000000" w:themeColor="text1"/>
          <w:sz w:val="19"/>
          <w:szCs w:val="19"/>
          <w:lang w:val="en-GB"/>
        </w:rPr>
        <w:t>indicated clearly.</w:t>
      </w:r>
    </w:p>
    <w:p w14:paraId="75D6E247" w14:textId="77777777" w:rsidR="002C6406" w:rsidRPr="00DD3940" w:rsidRDefault="002C6406" w:rsidP="002C6406">
      <w:pPr>
        <w:pStyle w:val="ListParagraph"/>
        <w:numPr>
          <w:ilvl w:val="0"/>
          <w:numId w:val="3"/>
        </w:numPr>
        <w:rPr>
          <w:rFonts w:ascii="Avenir Next" w:hAnsi="Avenir Next"/>
          <w:bCs/>
          <w:color w:val="000000" w:themeColor="text1"/>
          <w:sz w:val="19"/>
          <w:szCs w:val="19"/>
          <w:lang w:val="en-GB"/>
        </w:rPr>
      </w:pPr>
      <w:r w:rsidRPr="00DD3940">
        <w:rPr>
          <w:rFonts w:ascii="Avenir Next" w:hAnsi="Avenir Next"/>
          <w:color w:val="000000" w:themeColor="text1"/>
          <w:sz w:val="19"/>
          <w:szCs w:val="19"/>
        </w:rPr>
        <w:t>Review and follow the complete Eligibility and Rules in Section 1.3 of the Entry Kit.</w:t>
      </w:r>
    </w:p>
    <w:p w14:paraId="41D165A8" w14:textId="7FE3BE8D" w:rsidR="00D50E6B" w:rsidRPr="000B17D9" w:rsidRDefault="00D50E6B" w:rsidP="00437AB0">
      <w:pPr>
        <w:pStyle w:val="MediumShading1-Accent11"/>
        <w:rPr>
          <w:rFonts w:ascii="Avenir Next" w:hAnsi="Avenir Next"/>
          <w:color w:val="auto"/>
          <w:sz w:val="19"/>
          <w:szCs w:val="19"/>
          <w:lang w:val="en-GB"/>
        </w:rPr>
      </w:pPr>
      <w:r w:rsidRPr="000B17D9">
        <w:rPr>
          <w:rFonts w:ascii="Avenir Next" w:hAnsi="Avenir Next"/>
          <w:b/>
          <w:bCs/>
          <w:color w:val="auto"/>
          <w:sz w:val="19"/>
          <w:szCs w:val="19"/>
          <w:lang w:val="en-GB"/>
        </w:rPr>
        <w:t>Review category definitions for additional requirements that must be addressed in your entry</w:t>
      </w:r>
      <w:r w:rsidRPr="000B17D9">
        <w:rPr>
          <w:rFonts w:ascii="Avenir Next" w:hAnsi="Avenir Next"/>
          <w:color w:val="auto"/>
          <w:sz w:val="19"/>
          <w:szCs w:val="19"/>
          <w:lang w:val="en-GB"/>
        </w:rPr>
        <w:t>. Judges will down-score your submission if requirements are not met.</w:t>
      </w:r>
    </w:p>
    <w:p w14:paraId="1062AE8D" w14:textId="418F760A" w:rsidR="00887F47" w:rsidRPr="000B17D9" w:rsidRDefault="00E824EF" w:rsidP="000B17D9">
      <w:pPr>
        <w:pStyle w:val="MediumShading1-Accent11"/>
        <w:rPr>
          <w:rFonts w:ascii="Avenir Next" w:hAnsi="Avenir Next"/>
          <w:color w:val="auto"/>
          <w:sz w:val="19"/>
          <w:szCs w:val="19"/>
          <w:lang w:val="en-GB"/>
        </w:rPr>
      </w:pPr>
      <w:r w:rsidRPr="000B17D9">
        <w:rPr>
          <w:rFonts w:ascii="Avenir Next" w:hAnsi="Avenir Next"/>
          <w:noProof/>
          <w:sz w:val="19"/>
          <w:szCs w:val="19"/>
          <w:lang w:val="en-GB" w:eastAsia="zh-CN"/>
        </w:rPr>
        <mc:AlternateContent>
          <mc:Choice Requires="wps">
            <w:drawing>
              <wp:anchor distT="0" distB="0" distL="114300" distR="114300" simplePos="0" relativeHeight="251662336" behindDoc="0" locked="0" layoutInCell="1" allowOverlap="1" wp14:anchorId="08D98028" wp14:editId="3982FD27">
                <wp:simplePos x="0" y="0"/>
                <wp:positionH relativeFrom="column">
                  <wp:posOffset>0</wp:posOffset>
                </wp:positionH>
                <wp:positionV relativeFrom="paragraph">
                  <wp:posOffset>158115</wp:posOffset>
                </wp:positionV>
                <wp:extent cx="6624000" cy="540000"/>
                <wp:effectExtent l="0" t="0" r="18415" b="19050"/>
                <wp:wrapSquare wrapText="bothSides"/>
                <wp:docPr id="1" name="Text Box 1"/>
                <wp:cNvGraphicFramePr/>
                <a:graphic xmlns:a="http://schemas.openxmlformats.org/drawingml/2006/main">
                  <a:graphicData uri="http://schemas.microsoft.com/office/word/2010/wordprocessingShape">
                    <wps:wsp>
                      <wps:cNvSpPr txBox="1"/>
                      <wps:spPr>
                        <a:xfrm>
                          <a:off x="0" y="0"/>
                          <a:ext cx="6624000" cy="540000"/>
                        </a:xfrm>
                        <a:prstGeom prst="rect">
                          <a:avLst/>
                        </a:prstGeom>
                        <a:noFill/>
                        <a:ln>
                          <a:solidFill>
                            <a:srgbClr val="AB9157"/>
                          </a:solidFill>
                        </a:ln>
                        <a:effectLst/>
                      </wps:spPr>
                      <wps:style>
                        <a:lnRef idx="0">
                          <a:schemeClr val="accent1"/>
                        </a:lnRef>
                        <a:fillRef idx="0">
                          <a:schemeClr val="accent1"/>
                        </a:fillRef>
                        <a:effectRef idx="0">
                          <a:schemeClr val="accent1"/>
                        </a:effectRef>
                        <a:fontRef idx="minor">
                          <a:schemeClr val="dk1"/>
                        </a:fontRef>
                      </wps:style>
                      <wps:txbx>
                        <w:txbxContent>
                          <w:p w14:paraId="4EE56DE2" w14:textId="1C64BF6E" w:rsidR="003523BA" w:rsidRPr="00197F62" w:rsidRDefault="003523BA" w:rsidP="00197F62">
                            <w:pPr>
                              <w:pStyle w:val="MediumShading1-Accent11"/>
                              <w:ind w:right="-159"/>
                              <w:rPr>
                                <w:rFonts w:ascii="Avenir Next" w:hAnsi="Avenir Next"/>
                                <w:b/>
                                <w:bCs/>
                                <w:i/>
                                <w:iCs/>
                                <w:color w:val="000000" w:themeColor="text1"/>
                                <w:sz w:val="18"/>
                                <w:szCs w:val="18"/>
                              </w:rPr>
                            </w:pPr>
                            <w:r w:rsidRPr="00B62C01">
                              <w:rPr>
                                <w:rFonts w:ascii="Avenir Next" w:hAnsi="Avenir Next"/>
                                <w:b/>
                                <w:bCs/>
                                <w:i/>
                                <w:iCs/>
                                <w:color w:val="000000" w:themeColor="text1"/>
                                <w:sz w:val="18"/>
                                <w:szCs w:val="18"/>
                              </w:rPr>
                              <w:t xml:space="preserve">Reminder: </w:t>
                            </w:r>
                            <w:r w:rsidRPr="003523BA">
                              <w:rPr>
                                <w:rFonts w:ascii="Avenir Next" w:hAnsi="Avenir Next"/>
                                <w:b/>
                                <w:bCs/>
                                <w:i/>
                                <w:iCs/>
                                <w:color w:val="auto"/>
                                <w:sz w:val="18"/>
                                <w:szCs w:val="18"/>
                              </w:rPr>
                              <w:t>When entering an effort into multiple categories, tailor each entry to speak to the specific category definitions wherever applicable. Judges are evaluating cases within the context of the entered Effie category.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D98028" id="Text Box 1" o:spid="_x0000_s1027" type="#_x0000_t202" style="position:absolute;margin-left:0;margin-top:12.45pt;width:521.55pt;height: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" filled="f" strokecolor="#ab9157">
                <v:textbox>
                  <w:txbxContent>
                    <w:p w14:paraId="4EE56DE2" w14:textId="1C64BF6E" w:rsidR="003523BA" w:rsidRPr="00197F62" w:rsidRDefault="003523BA" w:rsidP="00197F62">
                      <w:pPr>
                        <w:pStyle w:val="MediumShading1-Accent11"/>
                        <w:ind w:right="-159"/>
                        <w:rPr>
                          <w:rFonts w:ascii="Avenir Next" w:hAnsi="Avenir Next"/>
                          <w:b/>
                          <w:bCs/>
                          <w:i/>
                          <w:iCs/>
                          <w:color w:val="000000" w:themeColor="text1"/>
                          <w:sz w:val="18"/>
                          <w:szCs w:val="18"/>
                        </w:rPr>
                      </w:pPr>
                      <w:r w:rsidRPr="00B62C01">
                        <w:rPr>
                          <w:rFonts w:ascii="Avenir Next" w:hAnsi="Avenir Next"/>
                          <w:b/>
                          <w:bCs/>
                          <w:i/>
                          <w:iCs/>
                          <w:color w:val="000000" w:themeColor="text1"/>
                          <w:sz w:val="18"/>
                          <w:szCs w:val="18"/>
                        </w:rPr>
                        <w:t xml:space="preserve">Reminder: </w:t>
                      </w:r>
                      <w:r w:rsidRPr="003523BA">
                        <w:rPr>
                          <w:rFonts w:ascii="Avenir Next" w:hAnsi="Avenir Next"/>
                          <w:b/>
                          <w:bCs/>
                          <w:i/>
                          <w:iCs/>
                          <w:color w:val="auto"/>
                          <w:sz w:val="18"/>
                          <w:szCs w:val="18"/>
                        </w:rPr>
                        <w:t>When entering an effort into multiple categories, tailor each entry to speak to the specific category definitions wherever applicable. Judges are evaluating cases within the context of the entered Effie category.</w:t>
                      </w:r>
                    </w:p>
                  </w:txbxContent>
                </v:textbox>
                <w10:wrap type="square"/>
              </v:shape>
            </w:pict>
          </mc:Fallback>
        </mc:AlternateContent>
      </w:r>
    </w:p>
    <w:tbl>
      <w:tblPr>
        <w:tblStyle w:val="TableGrid"/>
        <w:tblW w:w="10432" w:type="dxa"/>
        <w:tblBorders>
          <w:top w:val="single" w:sz="4" w:space="0" w:color="B4975A"/>
          <w:left w:val="single" w:sz="4" w:space="0" w:color="B4975A"/>
          <w:bottom w:val="single" w:sz="4" w:space="0" w:color="B4975A"/>
          <w:right w:val="single" w:sz="4" w:space="0" w:color="B4975A"/>
          <w:insideH w:val="single" w:sz="4" w:space="0" w:color="B4975A"/>
          <w:insideV w:val="single" w:sz="4" w:space="0" w:color="B4975A"/>
        </w:tblBorders>
        <w:tblLook w:val="04A0" w:firstRow="1" w:lastRow="0" w:firstColumn="1" w:lastColumn="0" w:noHBand="0" w:noVBand="1"/>
      </w:tblPr>
      <w:tblGrid>
        <w:gridCol w:w="5216"/>
        <w:gridCol w:w="5216"/>
      </w:tblGrid>
      <w:tr w:rsidR="000B17D9" w:rsidRPr="000B17D9" w14:paraId="1F2A80F9" w14:textId="77777777" w:rsidTr="00475E2E">
        <w:tc>
          <w:tcPr>
            <w:tcW w:w="5216" w:type="dxa"/>
          </w:tcPr>
          <w:p w14:paraId="752EE6BC" w14:textId="77777777" w:rsidR="000B17D9" w:rsidRPr="000B17D9" w:rsidRDefault="000B17D9" w:rsidP="00BA332D">
            <w:pPr>
              <w:pStyle w:val="MediumShading1-Accent11"/>
              <w:spacing w:before="120" w:after="180"/>
              <w:rPr>
                <w:rFonts w:ascii="Avenir Next" w:hAnsi="Avenir Next"/>
                <w:b/>
                <w:lang w:val="en-GB"/>
              </w:rPr>
            </w:pPr>
            <w:r w:rsidRPr="000B17D9">
              <w:rPr>
                <w:rFonts w:ascii="Avenir Next" w:hAnsi="Avenir Next"/>
                <w:b/>
                <w:lang w:val="en-GB"/>
              </w:rPr>
              <w:t>FORMATTING REQUIREMENTS &amp; REASONS FOR DISQUALIFICATION</w:t>
            </w:r>
          </w:p>
          <w:p w14:paraId="2356AB24" w14:textId="0FE806D2" w:rsidR="000B17D9" w:rsidRPr="00DD3940" w:rsidRDefault="000B17D9" w:rsidP="000B17D9">
            <w:pPr>
              <w:pStyle w:val="MediumShading1-Accent11"/>
              <w:numPr>
                <w:ilvl w:val="0"/>
                <w:numId w:val="1"/>
              </w:numPr>
              <w:spacing w:after="120"/>
              <w:rPr>
                <w:rFonts w:ascii="Avenir Next" w:hAnsi="Avenir Next"/>
                <w:color w:val="000000" w:themeColor="text1"/>
                <w:sz w:val="19"/>
                <w:szCs w:val="19"/>
                <w:lang w:val="en-GB"/>
              </w:rPr>
            </w:pPr>
            <w:r w:rsidRPr="000B17D9">
              <w:rPr>
                <w:rFonts w:ascii="Avenir Next" w:hAnsi="Avenir Next"/>
                <w:b/>
                <w:color w:val="auto"/>
                <w:sz w:val="19"/>
                <w:szCs w:val="19"/>
                <w:lang w:val="en-GB"/>
              </w:rPr>
              <w:t>WORD LIMITS:</w:t>
            </w:r>
            <w:r w:rsidRPr="000B17D9">
              <w:rPr>
                <w:rFonts w:ascii="Avenir Next" w:hAnsi="Avenir Next"/>
                <w:color w:val="auto"/>
                <w:sz w:val="19"/>
                <w:szCs w:val="19"/>
                <w:lang w:val="en-GB"/>
              </w:rPr>
              <w:t xml:space="preserve">  Because each entrant has a different story to tell, word limits are kept broad; however, entrants are</w:t>
            </w:r>
            <w:r w:rsidR="003B31E2">
              <w:rPr>
                <w:rFonts w:ascii="Avenir Next" w:hAnsi="Avenir Next"/>
                <w:color w:val="auto"/>
                <w:sz w:val="19"/>
                <w:szCs w:val="19"/>
                <w:lang w:val="en-GB"/>
              </w:rPr>
              <w:t xml:space="preserve"> </w:t>
            </w:r>
            <w:r w:rsidR="0061294D">
              <w:rPr>
                <w:rFonts w:ascii="Avenir Next" w:hAnsi="Avenir Next"/>
                <w:color w:val="auto"/>
                <w:sz w:val="19"/>
                <w:szCs w:val="19"/>
                <w:lang w:val="en-GB"/>
              </w:rPr>
              <w:t>NOT</w:t>
            </w:r>
            <w:r w:rsidRPr="000B17D9">
              <w:rPr>
                <w:rFonts w:ascii="Avenir Next" w:hAnsi="Avenir Next"/>
                <w:color w:val="auto"/>
                <w:sz w:val="19"/>
                <w:szCs w:val="19"/>
                <w:lang w:val="en-GB"/>
              </w:rPr>
              <w:t xml:space="preserve"> required or encouraged to use all provided space. </w:t>
            </w:r>
            <w:r w:rsidR="00A17901" w:rsidRPr="00DD3940">
              <w:rPr>
                <w:rFonts w:ascii="Avenir Next" w:hAnsi="Avenir Next"/>
                <w:color w:val="000000" w:themeColor="text1"/>
                <w:sz w:val="19"/>
                <w:szCs w:val="19"/>
                <w:lang w:val="en-GB"/>
              </w:rPr>
              <w:t>Judges appreciate brevity.</w:t>
            </w:r>
            <w:r w:rsidR="0089051C" w:rsidRPr="00DD3940">
              <w:rPr>
                <w:rFonts w:ascii="Avenir Next" w:hAnsi="Avenir Next"/>
                <w:color w:val="000000" w:themeColor="text1"/>
                <w:sz w:val="19"/>
                <w:szCs w:val="19"/>
                <w:lang w:val="en-GB"/>
              </w:rPr>
              <w:t xml:space="preserve"> </w:t>
            </w:r>
          </w:p>
          <w:p w14:paraId="4EF04CD5" w14:textId="77B1FC5D" w:rsidR="000B17D9" w:rsidRPr="006E1A79" w:rsidRDefault="000B17D9" w:rsidP="000B17D9">
            <w:pPr>
              <w:pStyle w:val="MediumShading1-Accent11"/>
              <w:numPr>
                <w:ilvl w:val="0"/>
                <w:numId w:val="1"/>
              </w:numPr>
              <w:spacing w:after="120"/>
              <w:rPr>
                <w:rFonts w:ascii="Avenir Next" w:hAnsi="Avenir Next"/>
                <w:color w:val="auto"/>
                <w:sz w:val="19"/>
                <w:szCs w:val="19"/>
                <w:lang w:val="en-GB"/>
              </w:rPr>
            </w:pPr>
            <w:r w:rsidRPr="006E1A79">
              <w:rPr>
                <w:rFonts w:ascii="Avenir Next" w:hAnsi="Avenir Next"/>
                <w:b/>
                <w:color w:val="auto"/>
                <w:sz w:val="19"/>
                <w:szCs w:val="19"/>
                <w:lang w:val="en-GB"/>
              </w:rPr>
              <w:t xml:space="preserve">CHARTS &amp; GRAPHS:  </w:t>
            </w:r>
            <w:r w:rsidR="003B31E2" w:rsidRPr="006E1A79">
              <w:rPr>
                <w:rFonts w:ascii="Avenir Next" w:hAnsi="Avenir Next"/>
                <w:bCs/>
                <w:color w:val="auto"/>
                <w:sz w:val="19"/>
                <w:szCs w:val="19"/>
                <w:lang w:val="en-GB"/>
              </w:rPr>
              <w:t>E</w:t>
            </w:r>
            <w:r w:rsidR="003B31E2" w:rsidRPr="006E1A79">
              <w:rPr>
                <w:rFonts w:ascii="Avenir Next" w:hAnsi="Avenir Next"/>
                <w:color w:val="auto"/>
                <w:sz w:val="19"/>
                <w:szCs w:val="19"/>
                <w:lang w:val="en-GB"/>
              </w:rPr>
              <w:t>ntrants are encouraged to use charts &amp; graphs to display the data within the limits allotted in each question.</w:t>
            </w:r>
            <w:r w:rsidR="003B31E2" w:rsidRPr="006E1A79">
              <w:rPr>
                <w:rFonts w:ascii="Avenir Next" w:hAnsi="Avenir Next"/>
                <w:b/>
                <w:color w:val="auto"/>
                <w:sz w:val="19"/>
                <w:szCs w:val="19"/>
                <w:lang w:val="en-GB"/>
              </w:rPr>
              <w:t xml:space="preserve"> </w:t>
            </w:r>
            <w:r w:rsidRPr="006E1A79">
              <w:rPr>
                <w:rFonts w:ascii="Avenir Next" w:hAnsi="Avenir Next"/>
                <w:color w:val="auto"/>
                <w:sz w:val="19"/>
                <w:szCs w:val="19"/>
                <w:lang w:val="en-GB"/>
              </w:rPr>
              <w:t>To insert charts &amp; graphs in your responses in the Entry Portal, save each chart/graph individually as a .jpg image (700-900 pixels wide or tall recommended).</w:t>
            </w:r>
          </w:p>
          <w:p w14:paraId="38837A51" w14:textId="77777777" w:rsidR="000B17D9" w:rsidRPr="000B17D9" w:rsidRDefault="000B17D9" w:rsidP="000B17D9">
            <w:pPr>
              <w:pStyle w:val="MediumShading1-Accent11"/>
              <w:numPr>
                <w:ilvl w:val="0"/>
                <w:numId w:val="1"/>
              </w:numPr>
              <w:spacing w:after="120"/>
              <w:rPr>
                <w:rFonts w:ascii="Avenir Next" w:hAnsi="Avenir Next"/>
                <w:color w:val="auto"/>
                <w:sz w:val="19"/>
                <w:szCs w:val="19"/>
                <w:lang w:val="en-GB"/>
              </w:rPr>
            </w:pPr>
            <w:r w:rsidRPr="000B17D9">
              <w:rPr>
                <w:rFonts w:ascii="Avenir Next" w:hAnsi="Avenir Next"/>
                <w:b/>
                <w:color w:val="auto"/>
                <w:sz w:val="19"/>
                <w:szCs w:val="19"/>
                <w:lang w:val="en-GB"/>
              </w:rPr>
              <w:t xml:space="preserve">NO EXTERNAL LINKS:  </w:t>
            </w:r>
            <w:r w:rsidRPr="000B17D9">
              <w:rPr>
                <w:rFonts w:ascii="Avenir Next" w:hAnsi="Avenir Next"/>
                <w:color w:val="auto"/>
                <w:sz w:val="19"/>
                <w:szCs w:val="19"/>
                <w:lang w:val="en-GB"/>
              </w:rPr>
              <w:t>Do not direct judges to external websites – the judges can only review the content provided in your written entry and creative examples.</w:t>
            </w:r>
          </w:p>
          <w:p w14:paraId="26F83B09" w14:textId="2B249B89" w:rsidR="000B17D9" w:rsidRPr="000B17D9" w:rsidRDefault="000B17D9" w:rsidP="000B17D9">
            <w:pPr>
              <w:pStyle w:val="MediumShading1-Accent11"/>
              <w:numPr>
                <w:ilvl w:val="0"/>
                <w:numId w:val="1"/>
              </w:numPr>
              <w:spacing w:after="120"/>
              <w:rPr>
                <w:rFonts w:ascii="Avenir Next" w:hAnsi="Avenir Next"/>
                <w:color w:val="auto"/>
                <w:sz w:val="19"/>
                <w:szCs w:val="19"/>
                <w:lang w:val="en-GB"/>
              </w:rPr>
            </w:pPr>
            <w:r w:rsidRPr="000B17D9">
              <w:rPr>
                <w:rFonts w:ascii="Avenir Next" w:hAnsi="Avenir Next"/>
                <w:b/>
                <w:color w:val="auto"/>
                <w:sz w:val="19"/>
                <w:szCs w:val="19"/>
                <w:lang w:val="en-GB"/>
              </w:rPr>
              <w:t>NO AGENCY NAMES/LOGOS:</w:t>
            </w:r>
            <w:r w:rsidRPr="000B17D9">
              <w:rPr>
                <w:rFonts w:ascii="Avenir Next" w:hAnsi="Avenir Next"/>
                <w:color w:val="auto"/>
                <w:sz w:val="19"/>
                <w:szCs w:val="19"/>
                <w:lang w:val="en-GB"/>
              </w:rPr>
              <w:t xml:space="preserve"> Effie is an agency-blind competition.  </w:t>
            </w:r>
            <w:r w:rsidR="003B31E2">
              <w:rPr>
                <w:rFonts w:ascii="Avenir Next" w:hAnsi="Avenir Next"/>
                <w:color w:val="auto"/>
                <w:sz w:val="19"/>
                <w:szCs w:val="19"/>
                <w:lang w:val="en-GB"/>
              </w:rPr>
              <w:t xml:space="preserve">No </w:t>
            </w:r>
            <w:r w:rsidRPr="000B17D9">
              <w:rPr>
                <w:rFonts w:ascii="Avenir Next" w:hAnsi="Avenir Next"/>
                <w:color w:val="auto"/>
                <w:sz w:val="19"/>
                <w:szCs w:val="19"/>
                <w:lang w:val="en-GB"/>
              </w:rPr>
              <w:t>agency names/logos may be included in your written case, creative work, or sources.</w:t>
            </w:r>
          </w:p>
          <w:p w14:paraId="05A3A02A" w14:textId="77777777" w:rsidR="005F080F" w:rsidRPr="005F080F" w:rsidRDefault="000B17D9" w:rsidP="003C2A72">
            <w:pPr>
              <w:pStyle w:val="MediumShading1-Accent11"/>
              <w:numPr>
                <w:ilvl w:val="0"/>
                <w:numId w:val="1"/>
              </w:numPr>
              <w:spacing w:after="120"/>
              <w:rPr>
                <w:rFonts w:ascii="Avenir Next" w:hAnsi="Avenir Next"/>
                <w:color w:val="auto"/>
                <w:sz w:val="19"/>
                <w:szCs w:val="19"/>
                <w:lang w:val="en-GB"/>
              </w:rPr>
            </w:pPr>
            <w:r w:rsidRPr="005F080F">
              <w:rPr>
                <w:rFonts w:ascii="Avenir Next" w:hAnsi="Avenir Next"/>
                <w:b/>
                <w:color w:val="auto"/>
                <w:sz w:val="19"/>
                <w:szCs w:val="19"/>
                <w:lang w:val="en-GB"/>
              </w:rPr>
              <w:t>SOURCES</w:t>
            </w:r>
            <w:r w:rsidRPr="005F080F">
              <w:rPr>
                <w:rFonts w:ascii="Avenir Next" w:hAnsi="Avenir Next"/>
                <w:color w:val="auto"/>
                <w:sz w:val="19"/>
                <w:szCs w:val="19"/>
                <w:lang w:val="en-GB"/>
              </w:rPr>
              <w:t xml:space="preserve">: All data, presented </w:t>
            </w:r>
            <w:r w:rsidRPr="005F080F">
              <w:rPr>
                <w:rFonts w:ascii="Avenir Next" w:hAnsi="Avenir Next"/>
                <w:b/>
                <w:color w:val="auto"/>
                <w:sz w:val="19"/>
                <w:szCs w:val="19"/>
                <w:lang w:val="en-GB"/>
              </w:rPr>
              <w:t>anywhere in the entry form</w:t>
            </w:r>
            <w:r w:rsidRPr="005F080F">
              <w:rPr>
                <w:rFonts w:ascii="Avenir Next" w:hAnsi="Avenir Next"/>
                <w:color w:val="auto"/>
                <w:sz w:val="19"/>
                <w:szCs w:val="19"/>
                <w:lang w:val="en-GB"/>
              </w:rPr>
              <w:t xml:space="preserve">, must reference a specific, verifiable source. </w:t>
            </w:r>
            <w:r w:rsidR="005F080F" w:rsidRPr="005F080F">
              <w:rPr>
                <w:rFonts w:ascii="Avenir Next" w:hAnsi="Avenir Next"/>
                <w:color w:val="auto"/>
                <w:sz w:val="19"/>
                <w:szCs w:val="19"/>
                <w:lang w:val="en-GB"/>
              </w:rPr>
              <w:t xml:space="preserve"> </w:t>
            </w:r>
          </w:p>
          <w:p w14:paraId="6AC84EC8" w14:textId="0741E2BA" w:rsidR="000B17D9" w:rsidRPr="005F080F" w:rsidRDefault="000B17D9" w:rsidP="003C2A72">
            <w:pPr>
              <w:pStyle w:val="MediumShading1-Accent11"/>
              <w:numPr>
                <w:ilvl w:val="0"/>
                <w:numId w:val="1"/>
              </w:numPr>
              <w:spacing w:after="120"/>
              <w:rPr>
                <w:rFonts w:ascii="Avenir Next" w:hAnsi="Avenir Next"/>
                <w:color w:val="auto"/>
                <w:sz w:val="19"/>
                <w:szCs w:val="19"/>
                <w:lang w:val="en-GB"/>
              </w:rPr>
            </w:pPr>
            <w:r w:rsidRPr="005F080F">
              <w:rPr>
                <w:rFonts w:ascii="Avenir Next" w:hAnsi="Avenir Next"/>
                <w:color w:val="auto"/>
                <w:sz w:val="19"/>
                <w:szCs w:val="19"/>
                <w:lang w:val="en-GB"/>
              </w:rPr>
              <w:t xml:space="preserve">Review </w:t>
            </w:r>
            <w:r w:rsidRPr="005F080F">
              <w:rPr>
                <w:rFonts w:ascii="Avenir Next" w:hAnsi="Avenir Next"/>
                <w:b/>
                <w:color w:val="auto"/>
                <w:sz w:val="19"/>
                <w:szCs w:val="19"/>
                <w:lang w:val="en-GB"/>
              </w:rPr>
              <w:t xml:space="preserve">Reasons for Disqualification </w:t>
            </w:r>
            <w:r w:rsidRPr="005F080F">
              <w:rPr>
                <w:rFonts w:ascii="Avenir Next" w:hAnsi="Avenir Next"/>
                <w:bCs/>
                <w:color w:val="auto"/>
                <w:sz w:val="19"/>
                <w:szCs w:val="19"/>
                <w:lang w:val="en-GB"/>
              </w:rPr>
              <w:t>found in Section 2.4 of Entry Kit.</w:t>
            </w:r>
            <w:r w:rsidRPr="005F080F">
              <w:rPr>
                <w:rFonts w:ascii="Avenir Next" w:hAnsi="Avenir Next"/>
                <w:color w:val="auto"/>
                <w:sz w:val="19"/>
                <w:szCs w:val="19"/>
                <w:lang w:val="en-GB"/>
              </w:rPr>
              <w:t xml:space="preserve"> </w:t>
            </w:r>
          </w:p>
          <w:p w14:paraId="0D07158D" w14:textId="77777777" w:rsidR="000B17D9" w:rsidRPr="000B17D9" w:rsidRDefault="000B17D9" w:rsidP="00887F47">
            <w:pPr>
              <w:rPr>
                <w:rFonts w:ascii="Avenir Next" w:hAnsi="Avenir Next"/>
                <w:sz w:val="19"/>
                <w:szCs w:val="19"/>
                <w:lang w:val="en-GB"/>
              </w:rPr>
            </w:pPr>
          </w:p>
        </w:tc>
        <w:tc>
          <w:tcPr>
            <w:tcW w:w="5216" w:type="dxa"/>
          </w:tcPr>
          <w:p w14:paraId="6B9517FE" w14:textId="77777777" w:rsidR="000B17D9" w:rsidRPr="000B17D9" w:rsidRDefault="000B17D9" w:rsidP="00475E2E">
            <w:pPr>
              <w:pStyle w:val="MediumShading1-Accent11"/>
              <w:spacing w:before="120" w:after="120"/>
              <w:rPr>
                <w:rFonts w:ascii="Avenir Next" w:hAnsi="Avenir Next"/>
                <w:b/>
                <w:lang w:val="en-GB"/>
              </w:rPr>
            </w:pPr>
            <w:r w:rsidRPr="000B17D9">
              <w:rPr>
                <w:rFonts w:ascii="Avenir Next" w:hAnsi="Avenir Next"/>
                <w:b/>
                <w:lang w:val="en-GB"/>
              </w:rPr>
              <w:t>TOP TIPS FROM THE JURY</w:t>
            </w:r>
          </w:p>
          <w:p w14:paraId="51C66242" w14:textId="77777777" w:rsidR="000B17D9" w:rsidRPr="000B17D9" w:rsidRDefault="000B17D9" w:rsidP="000B17D9">
            <w:pPr>
              <w:pStyle w:val="MediumShading1-Accent11"/>
              <w:spacing w:after="120"/>
              <w:rPr>
                <w:rFonts w:ascii="Avenir Next" w:hAnsi="Avenir Next"/>
                <w:b/>
                <w:sz w:val="19"/>
                <w:szCs w:val="19"/>
                <w:lang w:val="en-GB"/>
              </w:rPr>
            </w:pPr>
          </w:p>
          <w:p w14:paraId="42B468E6" w14:textId="77777777" w:rsidR="000B17D9" w:rsidRPr="000B17D9" w:rsidRDefault="000B17D9" w:rsidP="000B17D9">
            <w:pPr>
              <w:pStyle w:val="MediumShading1-Accent11"/>
              <w:numPr>
                <w:ilvl w:val="0"/>
                <w:numId w:val="2"/>
              </w:numPr>
              <w:spacing w:after="120"/>
              <w:rPr>
                <w:rFonts w:ascii="Avenir Next" w:hAnsi="Avenir Next"/>
                <w:color w:val="000000" w:themeColor="text1"/>
                <w:sz w:val="19"/>
                <w:szCs w:val="19"/>
                <w:lang w:val="en-GB"/>
              </w:rPr>
            </w:pPr>
            <w:r w:rsidRPr="000B17D9">
              <w:rPr>
                <w:rFonts w:ascii="Avenir Next" w:hAnsi="Avenir Next"/>
                <w:b/>
                <w:color w:val="000000" w:themeColor="text1"/>
                <w:sz w:val="19"/>
                <w:szCs w:val="19"/>
                <w:lang w:val="en-GB"/>
              </w:rPr>
              <w:t>BE CLEAR, CONCISE, COMPELLING &amp; HONEST. Shorter, well-written entries</w:t>
            </w:r>
            <w:r w:rsidRPr="000B17D9">
              <w:rPr>
                <w:rFonts w:ascii="Avenir Next" w:hAnsi="Avenir Next"/>
                <w:color w:val="000000" w:themeColor="text1"/>
                <w:sz w:val="19"/>
                <w:szCs w:val="19"/>
                <w:lang w:val="en-GB"/>
              </w:rPr>
              <w:t xml:space="preserve"> typically stand out.</w:t>
            </w:r>
          </w:p>
          <w:p w14:paraId="1E29211D" w14:textId="77777777" w:rsidR="000B17D9" w:rsidRPr="000B17D9" w:rsidRDefault="000B17D9" w:rsidP="000B17D9">
            <w:pPr>
              <w:pStyle w:val="MediumShading1-Accent11"/>
              <w:numPr>
                <w:ilvl w:val="0"/>
                <w:numId w:val="2"/>
              </w:numPr>
              <w:spacing w:after="120"/>
              <w:rPr>
                <w:rFonts w:ascii="Avenir Next" w:hAnsi="Avenir Next"/>
                <w:color w:val="000000" w:themeColor="text1"/>
                <w:sz w:val="19"/>
                <w:szCs w:val="19"/>
                <w:lang w:val="en-GB"/>
              </w:rPr>
            </w:pPr>
            <w:r w:rsidRPr="000B17D9">
              <w:rPr>
                <w:rFonts w:ascii="Avenir Next" w:hAnsi="Avenir Next"/>
                <w:b/>
                <w:color w:val="000000" w:themeColor="text1"/>
                <w:sz w:val="19"/>
                <w:szCs w:val="19"/>
                <w:lang w:val="en-GB"/>
              </w:rPr>
              <w:t>CONTEXT IS KEY:</w:t>
            </w:r>
            <w:r w:rsidRPr="000B17D9">
              <w:rPr>
                <w:rFonts w:ascii="Avenir Next" w:hAnsi="Avenir Next"/>
                <w:color w:val="000000" w:themeColor="text1"/>
                <w:sz w:val="19"/>
                <w:szCs w:val="19"/>
                <w:lang w:val="en-GB"/>
              </w:rPr>
              <w:t xml:space="preserve">  Judges typically do not work in your category &amp; may not know your brand. Provide judges with the context to understand the degree of difficulty for your challenge &amp; the significance of your results. Limit industry jargon &amp; define all terms.</w:t>
            </w:r>
          </w:p>
          <w:p w14:paraId="2AE81C0B" w14:textId="77777777" w:rsidR="000B17D9" w:rsidRPr="000B17D9" w:rsidRDefault="000B17D9" w:rsidP="000B17D9">
            <w:pPr>
              <w:pStyle w:val="MediumShading1-Accent11"/>
              <w:numPr>
                <w:ilvl w:val="0"/>
                <w:numId w:val="2"/>
              </w:numPr>
              <w:spacing w:after="120"/>
              <w:rPr>
                <w:rFonts w:ascii="Avenir Next" w:hAnsi="Avenir Next"/>
                <w:strike/>
                <w:color w:val="000000" w:themeColor="text1"/>
                <w:sz w:val="19"/>
                <w:szCs w:val="19"/>
                <w:lang w:val="en-GB"/>
              </w:rPr>
            </w:pPr>
            <w:r w:rsidRPr="000B17D9">
              <w:rPr>
                <w:rFonts w:ascii="Avenir Next" w:hAnsi="Avenir Next"/>
                <w:b/>
                <w:color w:val="000000" w:themeColor="text1"/>
                <w:sz w:val="19"/>
                <w:szCs w:val="19"/>
                <w:lang w:val="en-GB"/>
              </w:rPr>
              <w:t>WRITE FOR THE CATEGORY:</w:t>
            </w:r>
            <w:r w:rsidRPr="000B17D9">
              <w:rPr>
                <w:rFonts w:ascii="Avenir Next" w:hAnsi="Avenir Next"/>
                <w:color w:val="000000" w:themeColor="text1"/>
                <w:sz w:val="19"/>
                <w:szCs w:val="19"/>
                <w:lang w:val="en-GB"/>
              </w:rPr>
              <w:t xml:space="preserve">  Judges evaluate work on effectiveness in the </w:t>
            </w:r>
            <w:r w:rsidRPr="000B17D9">
              <w:rPr>
                <w:rFonts w:ascii="Avenir Next" w:hAnsi="Avenir Next"/>
                <w:b/>
                <w:color w:val="000000" w:themeColor="text1"/>
                <w:sz w:val="19"/>
                <w:szCs w:val="19"/>
                <w:lang w:val="en-GB"/>
              </w:rPr>
              <w:t xml:space="preserve">context of the entered category. </w:t>
            </w:r>
            <w:r w:rsidRPr="000B17D9">
              <w:rPr>
                <w:rFonts w:ascii="Avenir Next" w:hAnsi="Avenir Next"/>
                <w:bCs/>
                <w:color w:val="000000" w:themeColor="text1"/>
                <w:sz w:val="19"/>
                <w:szCs w:val="19"/>
                <w:u w:val="single"/>
                <w:lang w:val="en-GB"/>
              </w:rPr>
              <w:t>Review the category definitions thoroughly and ensure that your entry speak to the nuances of the category</w:t>
            </w:r>
            <w:r w:rsidRPr="000B17D9">
              <w:rPr>
                <w:rFonts w:ascii="Avenir Next" w:hAnsi="Avenir Next"/>
                <w:bCs/>
                <w:color w:val="000000" w:themeColor="text1"/>
                <w:sz w:val="19"/>
                <w:szCs w:val="19"/>
                <w:lang w:val="en-GB"/>
              </w:rPr>
              <w:t xml:space="preserve">. </w:t>
            </w:r>
          </w:p>
          <w:p w14:paraId="2588A8EA" w14:textId="64AAE7EA" w:rsidR="000B17D9" w:rsidRPr="000B17D9" w:rsidRDefault="000B17D9" w:rsidP="000B17D9">
            <w:pPr>
              <w:pStyle w:val="MediumShading1-Accent11"/>
              <w:spacing w:after="120"/>
              <w:ind w:left="360"/>
              <w:rPr>
                <w:rFonts w:ascii="Avenir Next" w:hAnsi="Avenir Next"/>
                <w:bCs/>
                <w:color w:val="000000" w:themeColor="text1"/>
                <w:sz w:val="19"/>
                <w:szCs w:val="19"/>
                <w:lang w:val="en-GB"/>
              </w:rPr>
            </w:pPr>
            <w:r w:rsidRPr="000B17D9">
              <w:rPr>
                <w:rFonts w:ascii="Avenir Next" w:hAnsi="Avenir Next"/>
                <w:bCs/>
                <w:color w:val="000000" w:themeColor="text1"/>
                <w:sz w:val="19"/>
                <w:szCs w:val="19"/>
                <w:lang w:val="en-GB"/>
              </w:rPr>
              <w:t>Examples:</w:t>
            </w:r>
          </w:p>
          <w:p w14:paraId="06C4E776" w14:textId="77777777" w:rsidR="000B17D9" w:rsidRPr="000B17D9" w:rsidRDefault="000B17D9" w:rsidP="000B17D9">
            <w:pPr>
              <w:pStyle w:val="MediumShading1-Accent11"/>
              <w:spacing w:after="120"/>
              <w:ind w:left="360"/>
              <w:rPr>
                <w:rFonts w:ascii="Avenir Next" w:hAnsi="Avenir Next"/>
                <w:bCs/>
                <w:color w:val="000000" w:themeColor="text1"/>
                <w:sz w:val="19"/>
                <w:szCs w:val="19"/>
                <w:lang w:val="en-GB"/>
              </w:rPr>
            </w:pPr>
            <w:r w:rsidRPr="000B17D9">
              <w:rPr>
                <w:rFonts w:ascii="Avenir Next" w:hAnsi="Avenir Next"/>
                <w:bCs/>
                <w:color w:val="000000" w:themeColor="text1"/>
                <w:sz w:val="19"/>
                <w:szCs w:val="19"/>
                <w:lang w:val="en-GB"/>
              </w:rPr>
              <w:t xml:space="preserve">David &amp; Goliath – You are required to articulate why your brand was a David.  </w:t>
            </w:r>
          </w:p>
          <w:p w14:paraId="4AF05429" w14:textId="77777777" w:rsidR="000B17D9" w:rsidRPr="000B17D9" w:rsidRDefault="000B17D9" w:rsidP="000B17D9">
            <w:pPr>
              <w:pStyle w:val="MediumShading1-Accent11"/>
              <w:spacing w:after="120"/>
              <w:ind w:left="360"/>
              <w:rPr>
                <w:rFonts w:ascii="Avenir Next" w:hAnsi="Avenir Next"/>
                <w:bCs/>
                <w:color w:val="000000" w:themeColor="text1"/>
                <w:sz w:val="19"/>
                <w:szCs w:val="19"/>
                <w:lang w:val="en-GB"/>
              </w:rPr>
            </w:pPr>
            <w:r w:rsidRPr="000B17D9">
              <w:rPr>
                <w:rFonts w:ascii="Avenir Next" w:hAnsi="Avenir Next"/>
                <w:bCs/>
                <w:color w:val="000000" w:themeColor="text1"/>
                <w:sz w:val="19"/>
                <w:szCs w:val="19"/>
                <w:lang w:val="en-GB"/>
              </w:rPr>
              <w:t xml:space="preserve">Positive Change – Environmental – You must have </w:t>
            </w:r>
            <w:proofErr w:type="gramStart"/>
            <w:r w:rsidRPr="000B17D9">
              <w:rPr>
                <w:rFonts w:ascii="Avenir Next" w:hAnsi="Avenir Next"/>
                <w:bCs/>
                <w:color w:val="000000" w:themeColor="text1"/>
                <w:sz w:val="19"/>
                <w:szCs w:val="19"/>
                <w:lang w:val="en-GB"/>
              </w:rPr>
              <w:t>changing</w:t>
            </w:r>
            <w:proofErr w:type="gramEnd"/>
            <w:r w:rsidRPr="000B17D9">
              <w:rPr>
                <w:rFonts w:ascii="Avenir Next" w:hAnsi="Avenir Next"/>
                <w:bCs/>
                <w:color w:val="000000" w:themeColor="text1"/>
                <w:sz w:val="19"/>
                <w:szCs w:val="19"/>
                <w:lang w:val="en-GB"/>
              </w:rPr>
              <w:t xml:space="preserve"> audience behaviour towards more environmentally sustainable choices as one of the main strategic objectives.</w:t>
            </w:r>
          </w:p>
          <w:p w14:paraId="60A0C10F" w14:textId="4B990808" w:rsidR="0089051C" w:rsidRPr="00DD3940" w:rsidRDefault="000B17D9" w:rsidP="0089051C">
            <w:pPr>
              <w:pStyle w:val="MediumShading1-Accent11"/>
              <w:numPr>
                <w:ilvl w:val="0"/>
                <w:numId w:val="2"/>
              </w:numPr>
              <w:spacing w:after="120"/>
              <w:rPr>
                <w:rFonts w:ascii="Avenir Next" w:hAnsi="Avenir Next"/>
                <w:strike/>
                <w:color w:val="000000" w:themeColor="text1"/>
                <w:sz w:val="19"/>
                <w:szCs w:val="19"/>
                <w:u w:val="single"/>
                <w:lang w:val="en-GB"/>
              </w:rPr>
            </w:pPr>
            <w:r w:rsidRPr="000B17D9">
              <w:rPr>
                <w:rFonts w:ascii="Avenir Next" w:hAnsi="Avenir Next"/>
                <w:b/>
                <w:color w:val="000000" w:themeColor="text1"/>
                <w:sz w:val="19"/>
                <w:szCs w:val="19"/>
                <w:lang w:val="en-GB"/>
              </w:rPr>
              <w:t>TELL A STORY:</w:t>
            </w:r>
            <w:r w:rsidRPr="000B17D9">
              <w:rPr>
                <w:rFonts w:ascii="Avenir Next" w:hAnsi="Avenir Next"/>
                <w:color w:val="000000" w:themeColor="text1"/>
                <w:sz w:val="19"/>
                <w:szCs w:val="19"/>
                <w:lang w:val="en-GB"/>
              </w:rPr>
              <w:t xml:space="preserve">  Your entry should be written for your audience, Effie judges, in mind. </w:t>
            </w:r>
            <w:r w:rsidR="0089051C" w:rsidRPr="00DD3940">
              <w:rPr>
                <w:rFonts w:ascii="Avenir Next" w:hAnsi="Avenir Next"/>
                <w:color w:val="000000" w:themeColor="text1"/>
                <w:sz w:val="19"/>
                <w:szCs w:val="19"/>
                <w:lang w:val="en-GB"/>
              </w:rPr>
              <w:t xml:space="preserve">Judges are looking for an engaging, well-written story that links each section of the form together. </w:t>
            </w:r>
          </w:p>
          <w:p w14:paraId="5EF2C286" w14:textId="6946830A" w:rsidR="0089051C" w:rsidRPr="0089051C" w:rsidRDefault="0089051C" w:rsidP="0089051C">
            <w:pPr>
              <w:pStyle w:val="MediumShading1-Accent11"/>
              <w:numPr>
                <w:ilvl w:val="0"/>
                <w:numId w:val="2"/>
              </w:numPr>
              <w:spacing w:after="120"/>
              <w:rPr>
                <w:rFonts w:ascii="Avenir Next" w:hAnsi="Avenir Next"/>
                <w:strike/>
                <w:color w:val="000000" w:themeColor="text1"/>
                <w:sz w:val="19"/>
                <w:szCs w:val="19"/>
                <w:u w:val="single"/>
                <w:lang w:val="en-GB"/>
              </w:rPr>
            </w:pPr>
            <w:r w:rsidRPr="00DD3940">
              <w:rPr>
                <w:rFonts w:ascii="Avenir Next" w:hAnsi="Avenir Next"/>
                <w:color w:val="000000" w:themeColor="text1"/>
                <w:sz w:val="19"/>
                <w:szCs w:val="19"/>
                <w:lang w:val="en-GB"/>
              </w:rPr>
              <w:t xml:space="preserve">They </w:t>
            </w:r>
            <w:r w:rsidR="000B17D9" w:rsidRPr="00DD3940">
              <w:rPr>
                <w:rFonts w:ascii="Avenir Next" w:hAnsi="Avenir Next"/>
                <w:color w:val="000000" w:themeColor="text1"/>
                <w:sz w:val="19"/>
                <w:szCs w:val="19"/>
                <w:lang w:val="en-GB"/>
              </w:rPr>
              <w:t>will be evaluating your work with a critical eye</w:t>
            </w:r>
            <w:r w:rsidRPr="00DD3940">
              <w:rPr>
                <w:rFonts w:ascii="Avenir Next" w:hAnsi="Avenir Next"/>
                <w:color w:val="000000" w:themeColor="text1"/>
                <w:sz w:val="19"/>
                <w:szCs w:val="19"/>
                <w:lang w:val="en-GB"/>
              </w:rPr>
              <w:t xml:space="preserve">. </w:t>
            </w:r>
            <w:r w:rsidR="000B17D9" w:rsidRPr="00DD3940">
              <w:rPr>
                <w:rFonts w:ascii="Avenir Next" w:hAnsi="Avenir Next"/>
                <w:color w:val="000000" w:themeColor="text1"/>
                <w:sz w:val="19"/>
                <w:szCs w:val="19"/>
                <w:lang w:val="en-GB"/>
              </w:rPr>
              <w:t>Address questions</w:t>
            </w:r>
            <w:r w:rsidR="00965A24" w:rsidRPr="00DD3940">
              <w:rPr>
                <w:rFonts w:ascii="Avenir Next" w:hAnsi="Avenir Next"/>
                <w:color w:val="000000" w:themeColor="text1"/>
                <w:sz w:val="19"/>
                <w:szCs w:val="19"/>
                <w:lang w:val="en-GB"/>
              </w:rPr>
              <w:t xml:space="preserve"> that</w:t>
            </w:r>
            <w:r w:rsidR="000B17D9" w:rsidRPr="00DD3940">
              <w:rPr>
                <w:rFonts w:ascii="Avenir Next" w:hAnsi="Avenir Next"/>
                <w:color w:val="000000" w:themeColor="text1"/>
                <w:sz w:val="19"/>
                <w:szCs w:val="19"/>
                <w:lang w:val="en-GB"/>
              </w:rPr>
              <w:t xml:space="preserve"> </w:t>
            </w:r>
            <w:r w:rsidRPr="00DD3940">
              <w:rPr>
                <w:rFonts w:ascii="Avenir Next" w:hAnsi="Avenir Next"/>
                <w:color w:val="000000" w:themeColor="text1"/>
                <w:sz w:val="19"/>
                <w:szCs w:val="19"/>
                <w:lang w:val="en-GB"/>
              </w:rPr>
              <w:t xml:space="preserve">you think </w:t>
            </w:r>
            <w:r w:rsidR="000B17D9" w:rsidRPr="00DD3940">
              <w:rPr>
                <w:rFonts w:ascii="Avenir Next" w:hAnsi="Avenir Next"/>
                <w:color w:val="000000" w:themeColor="text1"/>
                <w:sz w:val="19"/>
                <w:szCs w:val="19"/>
                <w:lang w:val="en-GB"/>
              </w:rPr>
              <w:t xml:space="preserve">they may have and </w:t>
            </w:r>
            <w:r w:rsidR="000B17D9" w:rsidRPr="00DD3940">
              <w:rPr>
                <w:rFonts w:ascii="Avenir Next" w:hAnsi="Avenir Next"/>
                <w:color w:val="000000" w:themeColor="text1"/>
                <w:sz w:val="19"/>
                <w:szCs w:val="19"/>
                <w:u w:val="single"/>
                <w:lang w:val="en-GB"/>
              </w:rPr>
              <w:t>b</w:t>
            </w:r>
            <w:r w:rsidR="000B17D9" w:rsidRPr="00DD3940">
              <w:rPr>
                <w:rFonts w:ascii="Avenir Next" w:hAnsi="Avenir Next"/>
                <w:bCs/>
                <w:color w:val="000000" w:themeColor="text1"/>
                <w:sz w:val="19"/>
                <w:szCs w:val="19"/>
                <w:u w:val="single"/>
                <w:lang w:val="en-GB"/>
              </w:rPr>
              <w:t xml:space="preserve">e sure your stated goals and results are aligned. </w:t>
            </w:r>
          </w:p>
          <w:p w14:paraId="354AE305" w14:textId="0539D453" w:rsidR="000B17D9" w:rsidRPr="000B17D9" w:rsidRDefault="000B17D9" w:rsidP="00E824EF">
            <w:pPr>
              <w:pStyle w:val="MediumShading1-Accent11"/>
              <w:numPr>
                <w:ilvl w:val="0"/>
                <w:numId w:val="2"/>
              </w:numPr>
              <w:spacing w:after="120"/>
              <w:ind w:left="357" w:hanging="357"/>
              <w:rPr>
                <w:rFonts w:ascii="Avenir Next" w:hAnsi="Avenir Next"/>
                <w:strike/>
                <w:color w:val="000000" w:themeColor="text1"/>
                <w:sz w:val="19"/>
                <w:szCs w:val="19"/>
                <w:lang w:val="en-GB"/>
              </w:rPr>
            </w:pPr>
            <w:r w:rsidRPr="000B17D9">
              <w:rPr>
                <w:rFonts w:ascii="Avenir Next" w:hAnsi="Avenir Next"/>
                <w:b/>
                <w:color w:val="000000" w:themeColor="text1"/>
                <w:sz w:val="19"/>
                <w:szCs w:val="19"/>
                <w:lang w:val="en-GB"/>
              </w:rPr>
              <w:t>REVIEW:</w:t>
            </w:r>
            <w:r w:rsidRPr="000B17D9">
              <w:rPr>
                <w:rFonts w:ascii="Avenir Next" w:hAnsi="Avenir Next"/>
                <w:color w:val="000000" w:themeColor="text1"/>
                <w:sz w:val="19"/>
                <w:szCs w:val="19"/>
                <w:lang w:val="en-GB"/>
              </w:rPr>
              <w:t xml:space="preserve"> Ask your colleagues who don’t work on the brand to review the entry. Ask what questions they have</w:t>
            </w:r>
            <w:r w:rsidRPr="000B17D9">
              <w:rPr>
                <w:rFonts w:ascii="Avenir Next" w:hAnsi="Avenir Next"/>
                <w:strike/>
                <w:color w:val="000000" w:themeColor="text1"/>
                <w:sz w:val="19"/>
                <w:szCs w:val="19"/>
                <w:lang w:val="en-GB"/>
              </w:rPr>
              <w:t xml:space="preserve"> </w:t>
            </w:r>
            <w:r w:rsidRPr="000B17D9">
              <w:rPr>
                <w:rFonts w:ascii="Avenir Next" w:hAnsi="Avenir Next"/>
                <w:color w:val="000000" w:themeColor="text1"/>
                <w:sz w:val="19"/>
                <w:szCs w:val="19"/>
                <w:lang w:val="en-GB"/>
              </w:rPr>
              <w:t xml:space="preserve">– what was unclear? Where did the case fall flat? </w:t>
            </w:r>
            <w:r w:rsidRPr="000B17D9">
              <w:rPr>
                <w:rFonts w:ascii="Avenir Next" w:hAnsi="Avenir Next"/>
                <w:color w:val="000000" w:themeColor="text1"/>
                <w:sz w:val="19"/>
                <w:szCs w:val="19"/>
                <w:lang w:val="en-GB"/>
              </w:rPr>
              <w:lastRenderedPageBreak/>
              <w:t xml:space="preserve">Entrants are also encouraged to have a strong </w:t>
            </w:r>
            <w:proofErr w:type="gramStart"/>
            <w:r w:rsidR="001853A9" w:rsidRPr="000B17D9">
              <w:rPr>
                <w:rFonts w:ascii="Avenir Next" w:hAnsi="Avenir Next"/>
                <w:color w:val="000000" w:themeColor="text1"/>
                <w:sz w:val="19"/>
                <w:szCs w:val="19"/>
                <w:lang w:val="en-GB"/>
              </w:rPr>
              <w:t>proof</w:t>
            </w:r>
            <w:r w:rsidR="001853A9">
              <w:rPr>
                <w:rFonts w:ascii="Avenir Next" w:hAnsi="Avenir Next"/>
                <w:color w:val="000000" w:themeColor="text1"/>
                <w:sz w:val="19"/>
                <w:szCs w:val="19"/>
                <w:lang w:val="en-GB"/>
              </w:rPr>
              <w:t xml:space="preserve"> reader</w:t>
            </w:r>
            <w:proofErr w:type="gramEnd"/>
            <w:r w:rsidRPr="000B17D9">
              <w:rPr>
                <w:rFonts w:ascii="Avenir Next" w:hAnsi="Avenir Next"/>
                <w:color w:val="000000" w:themeColor="text1"/>
                <w:sz w:val="19"/>
                <w:szCs w:val="19"/>
                <w:lang w:val="en-GB"/>
              </w:rPr>
              <w:t xml:space="preserve"> review the case.</w:t>
            </w:r>
          </w:p>
          <w:p w14:paraId="149A568D" w14:textId="77777777" w:rsidR="000B17D9" w:rsidRDefault="000B17D9" w:rsidP="000B17D9">
            <w:pPr>
              <w:rPr>
                <w:rFonts w:ascii="Avenir Next" w:hAnsi="Avenir Next"/>
                <w:bCs/>
                <w:sz w:val="19"/>
                <w:szCs w:val="19"/>
                <w:lang w:val="en-GB"/>
              </w:rPr>
            </w:pPr>
            <w:r w:rsidRPr="000B17D9">
              <w:rPr>
                <w:rFonts w:ascii="Avenir Next" w:hAnsi="Avenir Next"/>
                <w:sz w:val="19"/>
                <w:szCs w:val="19"/>
                <w:lang w:val="en-GB"/>
              </w:rPr>
              <w:t xml:space="preserve">Review Jury Advice in the </w:t>
            </w:r>
            <w:r w:rsidRPr="000B17D9">
              <w:rPr>
                <w:rFonts w:ascii="Avenir Next" w:hAnsi="Avenir Next"/>
                <w:b/>
                <w:sz w:val="19"/>
                <w:szCs w:val="19"/>
                <w:lang w:val="en-GB"/>
              </w:rPr>
              <w:t>Guide to Effective Entries</w:t>
            </w:r>
            <w:r w:rsidRPr="000B17D9">
              <w:rPr>
                <w:rFonts w:ascii="Avenir Next" w:hAnsi="Avenir Next"/>
                <w:bCs/>
                <w:sz w:val="19"/>
                <w:szCs w:val="19"/>
                <w:lang w:val="en-GB"/>
              </w:rPr>
              <w:t>. More resources can be found on www.apaceffie.com.</w:t>
            </w:r>
          </w:p>
          <w:p w14:paraId="63D28AFA" w14:textId="066610AC" w:rsidR="00E824EF" w:rsidRPr="000B17D9" w:rsidRDefault="00E824EF" w:rsidP="000B17D9">
            <w:pPr>
              <w:rPr>
                <w:rFonts w:ascii="Avenir Next" w:hAnsi="Avenir Next"/>
                <w:sz w:val="19"/>
                <w:szCs w:val="19"/>
                <w:lang w:val="en-GB"/>
              </w:rPr>
            </w:pPr>
          </w:p>
        </w:tc>
      </w:tr>
    </w:tbl>
    <w:p w14:paraId="42D13B63" w14:textId="4653B0D5" w:rsidR="004A2480" w:rsidRPr="00E824EF" w:rsidRDefault="004A2480">
      <w:pPr>
        <w:rPr>
          <w:rFonts w:ascii="Avenir Next" w:hAnsi="Avenir Next"/>
          <w:sz w:val="19"/>
          <w:szCs w:val="19"/>
          <w:lang w:val="en-GB"/>
        </w:rPr>
      </w:pPr>
    </w:p>
    <w:p w14:paraId="1557047B" w14:textId="6C51A4EA" w:rsidR="007C7EB7" w:rsidRPr="00E824EF" w:rsidRDefault="007C7EB7">
      <w:pPr>
        <w:rPr>
          <w:rFonts w:ascii="Avenir Next" w:hAnsi="Avenir Next"/>
          <w:sz w:val="19"/>
          <w:szCs w:val="19"/>
          <w:lang w:val="en-GB"/>
        </w:rPr>
      </w:pPr>
    </w:p>
    <w:tbl>
      <w:tblPr>
        <w:tblpPr w:leftFromText="187" w:rightFromText="187" w:vertAnchor="text" w:horzAnchor="margin" w:tblpY="1"/>
        <w:tblW w:w="10431" w:type="dxa"/>
        <w:tblLook w:val="04A0" w:firstRow="1" w:lastRow="0" w:firstColumn="1" w:lastColumn="0" w:noHBand="0" w:noVBand="1"/>
      </w:tblPr>
      <w:tblGrid>
        <w:gridCol w:w="10431"/>
      </w:tblGrid>
      <w:tr w:rsidR="00BF080B" w:rsidRPr="00CA1C0A" w14:paraId="7CE59535" w14:textId="77777777" w:rsidTr="00C832B4">
        <w:trPr>
          <w:trHeight w:val="854"/>
        </w:trPr>
        <w:tc>
          <w:tcPr>
            <w:tcW w:w="10431" w:type="dxa"/>
            <w:tcBorders>
              <w:top w:val="nil"/>
              <w:left w:val="nil"/>
              <w:bottom w:val="nil"/>
              <w:right w:val="nil"/>
            </w:tcBorders>
            <w:shd w:val="clear" w:color="auto" w:fill="AB9157"/>
            <w:vAlign w:val="center"/>
          </w:tcPr>
          <w:p w14:paraId="09D9A041" w14:textId="241CEDDD" w:rsidR="00BF080B" w:rsidRPr="00CE7F2C" w:rsidRDefault="00BF080B" w:rsidP="00177A99">
            <w:pPr>
              <w:jc w:val="center"/>
              <w:rPr>
                <w:rFonts w:ascii="Avenir Next" w:hAnsi="Avenir Next"/>
                <w:b/>
                <w:bCs/>
                <w:color w:val="FFFFFF" w:themeColor="background1"/>
                <w:sz w:val="40"/>
                <w:szCs w:val="40"/>
                <w:lang w:val="en-GB"/>
              </w:rPr>
            </w:pPr>
            <w:r w:rsidRPr="00CE7F2C">
              <w:rPr>
                <w:rFonts w:ascii="Avenir Next" w:hAnsi="Avenir Next"/>
                <w:b/>
                <w:bCs/>
                <w:color w:val="FFFFFF" w:themeColor="background1"/>
                <w:sz w:val="40"/>
                <w:szCs w:val="40"/>
                <w:lang w:val="en-GB"/>
              </w:rPr>
              <w:t>ENTRY FORM</w:t>
            </w:r>
            <w:r w:rsidR="00177A99" w:rsidRPr="00CE7F2C">
              <w:rPr>
                <w:rFonts w:ascii="Avenir Next" w:hAnsi="Avenir Next"/>
                <w:b/>
                <w:bCs/>
                <w:color w:val="FFFFFF" w:themeColor="background1"/>
                <w:sz w:val="40"/>
                <w:szCs w:val="40"/>
                <w:lang w:val="en-GB"/>
              </w:rPr>
              <w:t xml:space="preserve"> - SINGLE MARKET </w:t>
            </w:r>
          </w:p>
        </w:tc>
      </w:tr>
    </w:tbl>
    <w:p w14:paraId="1B72C70C" w14:textId="77777777" w:rsidR="00BF080B" w:rsidRPr="003F5BC9" w:rsidRDefault="00BF080B">
      <w:pPr>
        <w:rPr>
          <w:rFonts w:ascii="Avenir Next" w:hAnsi="Avenir Next"/>
          <w:sz w:val="19"/>
          <w:szCs w:val="19"/>
          <w:lang w:val="en-GB"/>
        </w:rPr>
      </w:pPr>
    </w:p>
    <w:tbl>
      <w:tblPr>
        <w:tblpPr w:leftFromText="187" w:rightFromText="187" w:vertAnchor="text" w:horzAnchor="margin" w:tblpY="1"/>
        <w:tblW w:w="10431" w:type="dxa"/>
        <w:shd w:val="clear" w:color="auto" w:fill="808080" w:themeFill="background1" w:themeFillShade="80"/>
        <w:tblLook w:val="04A0" w:firstRow="1" w:lastRow="0" w:firstColumn="1" w:lastColumn="0" w:noHBand="0" w:noVBand="1"/>
      </w:tblPr>
      <w:tblGrid>
        <w:gridCol w:w="10431"/>
      </w:tblGrid>
      <w:tr w:rsidR="009517F8" w:rsidRPr="00CA1C0A" w14:paraId="6184372F" w14:textId="77777777" w:rsidTr="00C832B4">
        <w:trPr>
          <w:trHeight w:val="567"/>
        </w:trPr>
        <w:tc>
          <w:tcPr>
            <w:tcW w:w="10431" w:type="dxa"/>
            <w:tcBorders>
              <w:top w:val="nil"/>
              <w:left w:val="nil"/>
              <w:bottom w:val="nil"/>
              <w:right w:val="nil"/>
            </w:tcBorders>
            <w:shd w:val="clear" w:color="auto" w:fill="808080" w:themeFill="background1" w:themeFillShade="80"/>
            <w:vAlign w:val="center"/>
          </w:tcPr>
          <w:p w14:paraId="24D76F61" w14:textId="77777777" w:rsidR="009517F8" w:rsidRPr="00CA1C0A" w:rsidRDefault="009517F8" w:rsidP="00807329">
            <w:pPr>
              <w:spacing w:before="120" w:after="120"/>
              <w:rPr>
                <w:rFonts w:ascii="Avenir Next" w:hAnsi="Avenir Next"/>
                <w:b/>
                <w:bCs/>
                <w:color w:val="FFFFFF" w:themeColor="background1"/>
                <w:sz w:val="28"/>
                <w:szCs w:val="18"/>
                <w:lang w:val="en-GB"/>
              </w:rPr>
            </w:pPr>
            <w:r w:rsidRPr="00CA1C0A">
              <w:rPr>
                <w:rFonts w:ascii="Avenir Next" w:hAnsi="Avenir Next"/>
                <w:b/>
                <w:bCs/>
                <w:color w:val="FFFFFF" w:themeColor="background1"/>
                <w:sz w:val="28"/>
                <w:szCs w:val="18"/>
                <w:lang w:val="en-GB"/>
              </w:rPr>
              <w:t>ENTRY DETAILS</w:t>
            </w:r>
          </w:p>
          <w:p w14:paraId="30C71BDA" w14:textId="77D89D0C" w:rsidR="005543AE" w:rsidRPr="00CA1C0A" w:rsidRDefault="005543AE" w:rsidP="00D346A1">
            <w:pPr>
              <w:spacing w:after="120"/>
              <w:rPr>
                <w:rFonts w:ascii="Avenir Next Demi Bold" w:hAnsi="Avenir Next Demi Bold"/>
                <w:b/>
                <w:bCs/>
                <w:color w:val="FFFFFF" w:themeColor="background1"/>
                <w:sz w:val="20"/>
                <w:szCs w:val="18"/>
                <w:lang w:val="en-GB"/>
              </w:rPr>
            </w:pPr>
            <w:r w:rsidRPr="00CA1C0A">
              <w:rPr>
                <w:rFonts w:ascii="Avenir Next Demi Bold" w:hAnsi="Avenir Next Demi Bold"/>
                <w:b/>
                <w:bCs/>
                <w:color w:val="FFFFFF" w:themeColor="background1"/>
                <w:sz w:val="19"/>
                <w:szCs w:val="19"/>
                <w:lang w:val="en-GB"/>
              </w:rPr>
              <w:t>These data are required to be completed at the Entry Application (Stage 1) and will be auto populated into the Online Entry Form.</w:t>
            </w:r>
          </w:p>
        </w:tc>
      </w:tr>
    </w:tbl>
    <w:p w14:paraId="6475A991" w14:textId="3BAA114D" w:rsidR="009955C8" w:rsidRPr="00CA1C0A" w:rsidRDefault="009955C8">
      <w:pPr>
        <w:rPr>
          <w:rFonts w:ascii="Avenir Next" w:hAnsi="Avenir Next"/>
          <w:sz w:val="19"/>
          <w:szCs w:val="19"/>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142" w:type="dxa"/>
        </w:tblCellMar>
        <w:tblLook w:val="04A0" w:firstRow="1" w:lastRow="0" w:firstColumn="1" w:lastColumn="0" w:noHBand="0" w:noVBand="1"/>
      </w:tblPr>
      <w:tblGrid>
        <w:gridCol w:w="4535"/>
        <w:gridCol w:w="5896"/>
      </w:tblGrid>
      <w:tr w:rsidR="009955C8" w:rsidRPr="00CA1C0A" w14:paraId="31279020" w14:textId="77777777" w:rsidTr="00C832B4">
        <w:trPr>
          <w:trHeight w:val="371"/>
        </w:trPr>
        <w:tc>
          <w:tcPr>
            <w:tcW w:w="4535" w:type="dxa"/>
            <w:vAlign w:val="center"/>
          </w:tcPr>
          <w:p w14:paraId="0FE5D1D5" w14:textId="427E869D" w:rsidR="009955C8" w:rsidRPr="00CA1C0A" w:rsidRDefault="009955C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Entry ID</w:t>
            </w:r>
          </w:p>
        </w:tc>
        <w:tc>
          <w:tcPr>
            <w:tcW w:w="5896" w:type="dxa"/>
            <w:vAlign w:val="center"/>
          </w:tcPr>
          <w:p w14:paraId="7EAF9657" w14:textId="5615CAA4" w:rsidR="009955C8" w:rsidRPr="00CA1C0A" w:rsidRDefault="009955C8" w:rsidP="00E824EF">
            <w:pPr>
              <w:rPr>
                <w:rFonts w:ascii="Avenir Next" w:hAnsi="Avenir Next"/>
                <w:sz w:val="19"/>
                <w:szCs w:val="19"/>
                <w:lang w:val="en-GB"/>
              </w:rPr>
            </w:pPr>
          </w:p>
        </w:tc>
      </w:tr>
      <w:tr w:rsidR="009955C8" w:rsidRPr="00CA1C0A" w14:paraId="1C4D34EF" w14:textId="77777777" w:rsidTr="00C832B4">
        <w:trPr>
          <w:trHeight w:val="371"/>
        </w:trPr>
        <w:tc>
          <w:tcPr>
            <w:tcW w:w="4535" w:type="dxa"/>
            <w:vAlign w:val="center"/>
          </w:tcPr>
          <w:p w14:paraId="55D0F3AA" w14:textId="33C211D2" w:rsidR="009955C8" w:rsidRPr="00CA1C0A" w:rsidRDefault="009955C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Brand Name</w:t>
            </w:r>
          </w:p>
        </w:tc>
        <w:tc>
          <w:tcPr>
            <w:tcW w:w="5896" w:type="dxa"/>
            <w:vAlign w:val="center"/>
          </w:tcPr>
          <w:p w14:paraId="4C20AB01" w14:textId="278D6797" w:rsidR="009955C8" w:rsidRPr="00CA1C0A" w:rsidRDefault="009955C8" w:rsidP="00E824EF">
            <w:pPr>
              <w:rPr>
                <w:rFonts w:ascii="Avenir Next" w:hAnsi="Avenir Next"/>
                <w:sz w:val="19"/>
                <w:szCs w:val="19"/>
                <w:lang w:val="en-GB"/>
              </w:rPr>
            </w:pPr>
          </w:p>
        </w:tc>
      </w:tr>
      <w:tr w:rsidR="009955C8" w:rsidRPr="00CA1C0A" w14:paraId="085E526C" w14:textId="77777777" w:rsidTr="00C832B4">
        <w:trPr>
          <w:trHeight w:val="371"/>
        </w:trPr>
        <w:tc>
          <w:tcPr>
            <w:tcW w:w="4535" w:type="dxa"/>
            <w:vAlign w:val="center"/>
          </w:tcPr>
          <w:p w14:paraId="58F47A0F" w14:textId="516A8128" w:rsidR="009955C8" w:rsidRPr="00CA1C0A" w:rsidRDefault="009955C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Entry Title</w:t>
            </w:r>
          </w:p>
        </w:tc>
        <w:tc>
          <w:tcPr>
            <w:tcW w:w="5896" w:type="dxa"/>
            <w:vAlign w:val="center"/>
          </w:tcPr>
          <w:p w14:paraId="35FB64FF" w14:textId="0BF53B4F" w:rsidR="009955C8" w:rsidRPr="00CA1C0A" w:rsidRDefault="009955C8" w:rsidP="00E824EF">
            <w:pPr>
              <w:rPr>
                <w:rFonts w:ascii="Avenir Next" w:hAnsi="Avenir Next"/>
                <w:sz w:val="19"/>
                <w:szCs w:val="19"/>
                <w:lang w:val="en-GB"/>
              </w:rPr>
            </w:pPr>
          </w:p>
        </w:tc>
      </w:tr>
      <w:tr w:rsidR="009955C8" w:rsidRPr="00CA1C0A" w14:paraId="2C3B011E" w14:textId="77777777" w:rsidTr="00C832B4">
        <w:trPr>
          <w:trHeight w:val="371"/>
        </w:trPr>
        <w:tc>
          <w:tcPr>
            <w:tcW w:w="4535" w:type="dxa"/>
            <w:vAlign w:val="center"/>
          </w:tcPr>
          <w:p w14:paraId="258CAD29" w14:textId="2AF66734" w:rsidR="009955C8" w:rsidRPr="00CA1C0A" w:rsidRDefault="009955C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Category</w:t>
            </w:r>
          </w:p>
        </w:tc>
        <w:tc>
          <w:tcPr>
            <w:tcW w:w="5896" w:type="dxa"/>
            <w:vAlign w:val="center"/>
          </w:tcPr>
          <w:p w14:paraId="20DBD304" w14:textId="77777777" w:rsidR="009955C8" w:rsidRPr="00CA1C0A" w:rsidRDefault="009955C8" w:rsidP="00E824EF">
            <w:pPr>
              <w:rPr>
                <w:rFonts w:ascii="Avenir Next" w:hAnsi="Avenir Next"/>
                <w:sz w:val="19"/>
                <w:szCs w:val="19"/>
                <w:lang w:val="en-GB"/>
              </w:rPr>
            </w:pPr>
          </w:p>
        </w:tc>
      </w:tr>
      <w:tr w:rsidR="009955C8" w:rsidRPr="00CA1C0A" w14:paraId="3B871303" w14:textId="77777777" w:rsidTr="00C832B4">
        <w:trPr>
          <w:trHeight w:val="371"/>
        </w:trPr>
        <w:tc>
          <w:tcPr>
            <w:tcW w:w="4535" w:type="dxa"/>
            <w:vAlign w:val="center"/>
          </w:tcPr>
          <w:p w14:paraId="6EA6AC5E" w14:textId="599948C8" w:rsidR="009955C8" w:rsidRPr="00CA1C0A" w:rsidRDefault="009955C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Market Entry is Submitted For</w:t>
            </w:r>
          </w:p>
        </w:tc>
        <w:tc>
          <w:tcPr>
            <w:tcW w:w="5896" w:type="dxa"/>
            <w:vAlign w:val="center"/>
          </w:tcPr>
          <w:p w14:paraId="0B2F9580" w14:textId="77777777" w:rsidR="009955C8" w:rsidRPr="00CA1C0A" w:rsidRDefault="009955C8" w:rsidP="00E824EF">
            <w:pPr>
              <w:rPr>
                <w:rFonts w:ascii="Avenir Next" w:hAnsi="Avenir Next"/>
                <w:sz w:val="19"/>
                <w:szCs w:val="19"/>
                <w:lang w:val="en-GB"/>
              </w:rPr>
            </w:pPr>
          </w:p>
        </w:tc>
      </w:tr>
      <w:tr w:rsidR="009955C8" w:rsidRPr="00CA1C0A" w14:paraId="5A361EE6" w14:textId="77777777" w:rsidTr="00C832B4">
        <w:trPr>
          <w:trHeight w:val="371"/>
        </w:trPr>
        <w:tc>
          <w:tcPr>
            <w:tcW w:w="4535" w:type="dxa"/>
            <w:vAlign w:val="center"/>
          </w:tcPr>
          <w:p w14:paraId="2F100B44" w14:textId="18B35201" w:rsidR="009955C8" w:rsidRPr="00CA1C0A" w:rsidRDefault="00B8222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Campaign Start Date</w:t>
            </w:r>
          </w:p>
        </w:tc>
        <w:tc>
          <w:tcPr>
            <w:tcW w:w="5896" w:type="dxa"/>
            <w:vAlign w:val="center"/>
          </w:tcPr>
          <w:p w14:paraId="158CEB93" w14:textId="5E37D8EF" w:rsidR="009955C8" w:rsidRPr="00CA1C0A" w:rsidRDefault="009955C8" w:rsidP="00E824EF">
            <w:pPr>
              <w:rPr>
                <w:rFonts w:ascii="Avenir Next" w:hAnsi="Avenir Next"/>
                <w:sz w:val="19"/>
                <w:szCs w:val="19"/>
                <w:lang w:val="en-GB"/>
              </w:rPr>
            </w:pPr>
          </w:p>
        </w:tc>
      </w:tr>
      <w:tr w:rsidR="00B82228" w:rsidRPr="00CA1C0A" w14:paraId="1495EFB4" w14:textId="77777777" w:rsidTr="00C832B4">
        <w:trPr>
          <w:trHeight w:val="371"/>
        </w:trPr>
        <w:tc>
          <w:tcPr>
            <w:tcW w:w="4535" w:type="dxa"/>
            <w:vAlign w:val="center"/>
          </w:tcPr>
          <w:p w14:paraId="2CD2933F" w14:textId="6C6844BB" w:rsidR="00B82228" w:rsidRPr="00CA1C0A" w:rsidRDefault="00B8222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Campaign End Date</w:t>
            </w:r>
          </w:p>
        </w:tc>
        <w:tc>
          <w:tcPr>
            <w:tcW w:w="5896" w:type="dxa"/>
            <w:vAlign w:val="center"/>
          </w:tcPr>
          <w:p w14:paraId="2567A79D" w14:textId="77777777" w:rsidR="00B82228" w:rsidRPr="00CA1C0A" w:rsidRDefault="00B82228" w:rsidP="00E824EF">
            <w:pPr>
              <w:rPr>
                <w:rFonts w:ascii="Avenir Next" w:hAnsi="Avenir Next"/>
                <w:sz w:val="19"/>
                <w:szCs w:val="19"/>
                <w:lang w:val="en-GB"/>
              </w:rPr>
            </w:pPr>
          </w:p>
        </w:tc>
      </w:tr>
      <w:tr w:rsidR="00B82228" w:rsidRPr="00CA1C0A" w14:paraId="49340DD6" w14:textId="77777777" w:rsidTr="00C832B4">
        <w:trPr>
          <w:trHeight w:val="737"/>
        </w:trPr>
        <w:tc>
          <w:tcPr>
            <w:tcW w:w="4535" w:type="dxa"/>
            <w:vAlign w:val="center"/>
          </w:tcPr>
          <w:p w14:paraId="0CAC9E35" w14:textId="14CAAA25" w:rsidR="00B82228" w:rsidRPr="00CA1C0A" w:rsidRDefault="00B8222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 xml:space="preserve">Total No. of </w:t>
            </w:r>
            <w:r w:rsidR="00247B6D" w:rsidRPr="00CA1C0A">
              <w:rPr>
                <w:rFonts w:ascii="Avenir Next Demi Bold" w:hAnsi="Avenir Next Demi Bold"/>
                <w:b/>
                <w:bCs/>
                <w:sz w:val="19"/>
                <w:szCs w:val="19"/>
                <w:lang w:val="en-GB"/>
              </w:rPr>
              <w:t>markets</w:t>
            </w:r>
            <w:r w:rsidRPr="00CA1C0A">
              <w:rPr>
                <w:rFonts w:ascii="Avenir Next Demi Bold" w:hAnsi="Avenir Next Demi Bold"/>
                <w:b/>
                <w:bCs/>
                <w:sz w:val="19"/>
                <w:szCs w:val="19"/>
                <w:lang w:val="en-GB"/>
              </w:rPr>
              <w:t xml:space="preserve"> in which the case ran or is currently running</w:t>
            </w:r>
          </w:p>
        </w:tc>
        <w:tc>
          <w:tcPr>
            <w:tcW w:w="5896" w:type="dxa"/>
            <w:vAlign w:val="center"/>
          </w:tcPr>
          <w:p w14:paraId="553E118C" w14:textId="77777777" w:rsidR="00B82228" w:rsidRPr="00CA1C0A" w:rsidRDefault="00B82228" w:rsidP="00E824EF">
            <w:pPr>
              <w:rPr>
                <w:rFonts w:ascii="Avenir Next" w:hAnsi="Avenir Next"/>
                <w:sz w:val="19"/>
                <w:szCs w:val="19"/>
                <w:lang w:val="en-GB"/>
              </w:rPr>
            </w:pPr>
          </w:p>
        </w:tc>
      </w:tr>
    </w:tbl>
    <w:p w14:paraId="056C269B" w14:textId="6F0941B6" w:rsidR="007C7EB7" w:rsidRDefault="007C7EB7">
      <w:pPr>
        <w:rPr>
          <w:rFonts w:ascii="Avenir Next" w:hAnsi="Avenir Next"/>
          <w:sz w:val="19"/>
          <w:szCs w:val="19"/>
          <w:lang w:val="en-GB"/>
        </w:rPr>
      </w:pPr>
    </w:p>
    <w:p w14:paraId="512ACCC4" w14:textId="77777777" w:rsidR="00E824EF" w:rsidRPr="00E824EF" w:rsidRDefault="00E824EF">
      <w:pPr>
        <w:rPr>
          <w:rFonts w:ascii="Avenir Next" w:hAnsi="Avenir Next"/>
          <w:sz w:val="19"/>
          <w:szCs w:val="19"/>
          <w:lang w:val="en-GB"/>
        </w:rPr>
      </w:pPr>
    </w:p>
    <w:tbl>
      <w:tblPr>
        <w:tblW w:w="10431" w:type="dxa"/>
        <w:shd w:val="clear" w:color="auto" w:fill="AB9157"/>
        <w:tblLook w:val="04A0" w:firstRow="1" w:lastRow="0" w:firstColumn="1" w:lastColumn="0" w:noHBand="0" w:noVBand="1"/>
      </w:tblPr>
      <w:tblGrid>
        <w:gridCol w:w="10431"/>
      </w:tblGrid>
      <w:tr w:rsidR="009B1808" w:rsidRPr="001B1556" w14:paraId="4E0A1A7E" w14:textId="77777777" w:rsidTr="00C832B4">
        <w:trPr>
          <w:trHeight w:val="680"/>
        </w:trPr>
        <w:tc>
          <w:tcPr>
            <w:tcW w:w="10431" w:type="dxa"/>
            <w:shd w:val="clear" w:color="auto" w:fill="AB9157"/>
            <w:vAlign w:val="center"/>
          </w:tcPr>
          <w:p w14:paraId="6BD463EB" w14:textId="77777777" w:rsidR="009B1808" w:rsidRPr="001B1556" w:rsidRDefault="009B1808" w:rsidP="00807329">
            <w:pPr>
              <w:pStyle w:val="MediumShading1-Accent11"/>
              <w:spacing w:before="120" w:after="120"/>
              <w:rPr>
                <w:rFonts w:ascii="Avenir Next" w:hAnsi="Avenir Next"/>
                <w:b/>
                <w:bCs/>
                <w:sz w:val="19"/>
                <w:szCs w:val="19"/>
                <w:lang w:val="en-GB"/>
              </w:rPr>
            </w:pPr>
            <w:r w:rsidRPr="001B1556">
              <w:rPr>
                <w:rFonts w:ascii="Avenir Next" w:hAnsi="Avenir Next"/>
                <w:b/>
                <w:bCs/>
                <w:color w:val="FFFFFF"/>
                <w:sz w:val="28"/>
                <w:szCs w:val="19"/>
                <w:lang w:val="en-GB"/>
              </w:rPr>
              <w:t>EXECUTIVE SUMMARY</w:t>
            </w:r>
          </w:p>
        </w:tc>
      </w:tr>
    </w:tbl>
    <w:p w14:paraId="74A731CE" w14:textId="18DFD6E7" w:rsidR="009B1808" w:rsidRPr="00CA1C0A" w:rsidRDefault="009B1808" w:rsidP="009B1808">
      <w:pPr>
        <w:pStyle w:val="MediumShading1-Accent11"/>
        <w:spacing w:after="120"/>
        <w:rPr>
          <w:rFonts w:ascii="Avenir Next" w:hAnsi="Avenir Next"/>
          <w:b/>
          <w:sz w:val="13"/>
          <w:szCs w:val="13"/>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85" w:type="dxa"/>
        </w:tblCellMar>
        <w:tblLook w:val="04A0" w:firstRow="1" w:lastRow="0" w:firstColumn="1" w:lastColumn="0" w:noHBand="0" w:noVBand="1"/>
      </w:tblPr>
      <w:tblGrid>
        <w:gridCol w:w="10431"/>
      </w:tblGrid>
      <w:tr w:rsidR="003B31E2" w:rsidRPr="00CA1C0A" w14:paraId="6FBCC28F" w14:textId="77777777" w:rsidTr="00010B20">
        <w:trPr>
          <w:trHeight w:val="2778"/>
        </w:trPr>
        <w:tc>
          <w:tcPr>
            <w:tcW w:w="10431" w:type="dxa"/>
          </w:tcPr>
          <w:p w14:paraId="1EE2E8E1" w14:textId="77777777" w:rsidR="003B31E2" w:rsidRPr="00680AA8" w:rsidRDefault="003B31E2" w:rsidP="00010B20">
            <w:pPr>
              <w:pStyle w:val="FreeForm"/>
              <w:tabs>
                <w:tab w:val="left" w:pos="660"/>
              </w:tabs>
              <w:spacing w:before="120" w:after="120"/>
              <w:rPr>
                <w:rFonts w:ascii="Avenir Next" w:hAnsi="Avenir Next" w:cs="Tahoma"/>
                <w:b/>
                <w:bCs/>
                <w:color w:val="000000" w:themeColor="text1"/>
                <w:sz w:val="19"/>
                <w:szCs w:val="19"/>
                <w:lang w:val="en-GB"/>
              </w:rPr>
            </w:pPr>
            <w:r w:rsidRPr="00680AA8">
              <w:rPr>
                <w:rFonts w:ascii="Avenir Next" w:hAnsi="Avenir Next" w:cs="Tahoma"/>
                <w:b/>
                <w:bCs/>
                <w:color w:val="000000" w:themeColor="text1"/>
                <w:sz w:val="19"/>
                <w:szCs w:val="19"/>
                <w:lang w:val="en-GB"/>
              </w:rPr>
              <w:t xml:space="preserve">Why is this entry an outstanding example of effective marketing and worthy of an award in this specific Effie entry category? </w:t>
            </w:r>
          </w:p>
          <w:p w14:paraId="020CBB76" w14:textId="77777777" w:rsidR="003B31E2" w:rsidRPr="00680AA8" w:rsidRDefault="003B31E2" w:rsidP="00010B20">
            <w:pPr>
              <w:pStyle w:val="MediumShading1-Accent11"/>
              <w:spacing w:before="120" w:after="120"/>
              <w:rPr>
                <w:rFonts w:ascii="Avenir Next" w:hAnsi="Avenir Next" w:cs="Tahoma"/>
                <w:b/>
                <w:color w:val="auto"/>
                <w:sz w:val="19"/>
                <w:szCs w:val="19"/>
                <w:lang w:val="en-GB"/>
              </w:rPr>
            </w:pPr>
            <w:r w:rsidRPr="00680AA8">
              <w:rPr>
                <w:rFonts w:ascii="Avenir Next" w:hAnsi="Avenir Next" w:cs="Tahoma"/>
                <w:b/>
                <w:color w:val="000000" w:themeColor="text1"/>
                <w:sz w:val="19"/>
                <w:szCs w:val="19"/>
                <w:lang w:val="en-GB"/>
              </w:rPr>
              <w:t xml:space="preserve">Effie has no predetermined definition of effectiveness. It is your job to propose why this case is effective: why the metrics presented are important for your brand and business/organisation within the </w:t>
            </w:r>
            <w:r w:rsidRPr="00680AA8">
              <w:rPr>
                <w:rFonts w:ascii="Avenir Next" w:hAnsi="Avenir Next" w:cs="Tahoma"/>
                <w:b/>
                <w:sz w:val="19"/>
                <w:szCs w:val="19"/>
                <w:lang w:val="en-GB"/>
              </w:rPr>
              <w:t>context of the submitted category.</w:t>
            </w:r>
          </w:p>
          <w:p w14:paraId="3D80486D" w14:textId="77777777" w:rsidR="003B31E2" w:rsidRPr="00680AA8" w:rsidRDefault="003B31E2" w:rsidP="00010B20">
            <w:pPr>
              <w:pStyle w:val="FreeForm"/>
              <w:tabs>
                <w:tab w:val="left" w:pos="660"/>
              </w:tabs>
              <w:spacing w:before="120" w:after="120"/>
              <w:jc w:val="both"/>
              <w:rPr>
                <w:rFonts w:ascii="Avenir Next" w:hAnsi="Avenir Next" w:cs="Tahoma"/>
                <w:i/>
                <w:sz w:val="19"/>
                <w:szCs w:val="19"/>
                <w:lang w:val="en-GB"/>
              </w:rPr>
            </w:pPr>
            <w:r w:rsidRPr="00680AA8">
              <w:rPr>
                <w:rFonts w:ascii="Avenir Next" w:hAnsi="Avenir Next" w:cs="Tahoma"/>
                <w:i/>
                <w:sz w:val="19"/>
                <w:szCs w:val="19"/>
                <w:lang w:val="en-GB"/>
              </w:rPr>
              <w:t>(Maximum: 100 words)</w:t>
            </w:r>
          </w:p>
          <w:p w14:paraId="7D675E07" w14:textId="77777777" w:rsidR="003B31E2" w:rsidRPr="00680AA8" w:rsidRDefault="003B31E2" w:rsidP="00010B20">
            <w:pPr>
              <w:pStyle w:val="MediumShading1-Accent11"/>
              <w:spacing w:before="120" w:after="120"/>
              <w:rPr>
                <w:rFonts w:ascii="Avenir Next" w:hAnsi="Avenir Next"/>
                <w:b/>
                <w:color w:val="000000" w:themeColor="text1"/>
                <w:sz w:val="19"/>
                <w:szCs w:val="19"/>
              </w:rPr>
            </w:pPr>
            <w:r w:rsidRPr="00680AA8">
              <w:rPr>
                <w:rFonts w:ascii="Avenir Next" w:hAnsi="Avenir Next"/>
                <w:b/>
                <w:color w:val="000000" w:themeColor="text1"/>
                <w:sz w:val="19"/>
                <w:szCs w:val="19"/>
              </w:rPr>
              <w:t>Effie Tips:</w:t>
            </w:r>
          </w:p>
          <w:p w14:paraId="018F40FC" w14:textId="77777777" w:rsidR="003B31E2" w:rsidRPr="00680AA8" w:rsidRDefault="003B31E2" w:rsidP="00010B20">
            <w:pPr>
              <w:pStyle w:val="FreeForm"/>
              <w:numPr>
                <w:ilvl w:val="0"/>
                <w:numId w:val="5"/>
              </w:numPr>
              <w:tabs>
                <w:tab w:val="left" w:pos="660"/>
              </w:tabs>
              <w:spacing w:before="120" w:after="120"/>
              <w:ind w:left="714" w:hanging="357"/>
              <w:rPr>
                <w:rFonts w:ascii="Avenir Next" w:hAnsi="Avenir Next" w:cs="Tahoma"/>
                <w:color w:val="000000" w:themeColor="text1"/>
                <w:sz w:val="16"/>
                <w:szCs w:val="16"/>
                <w:lang w:val="en-GB"/>
              </w:rPr>
            </w:pPr>
            <w:r w:rsidRPr="00680AA8">
              <w:rPr>
                <w:rFonts w:ascii="Avenir Next" w:hAnsi="Avenir Next" w:cs="Tahoma"/>
                <w:color w:val="000000" w:themeColor="text1"/>
                <w:sz w:val="19"/>
                <w:szCs w:val="19"/>
                <w:lang w:val="en-GB"/>
              </w:rPr>
              <w:t>Your response should be tailored for the category it is being entered in.</w:t>
            </w:r>
          </w:p>
        </w:tc>
      </w:tr>
      <w:tr w:rsidR="003B31E2" w:rsidRPr="00CA1C0A" w14:paraId="0DE66696" w14:textId="77777777" w:rsidTr="00010B20">
        <w:tc>
          <w:tcPr>
            <w:tcW w:w="10431" w:type="dxa"/>
          </w:tcPr>
          <w:p w14:paraId="3780DEF0" w14:textId="77777777" w:rsidR="003B31E2" w:rsidRPr="000B17D9" w:rsidRDefault="003B31E2" w:rsidP="00010B20">
            <w:pPr>
              <w:pStyle w:val="MediumShading1-Accent11"/>
              <w:spacing w:before="120" w:after="120"/>
              <w:rPr>
                <w:rFonts w:ascii="Avenir Next" w:hAnsi="Avenir Next"/>
                <w:color w:val="000000" w:themeColor="text1"/>
                <w:sz w:val="19"/>
                <w:szCs w:val="19"/>
                <w:lang w:val="en-GB"/>
              </w:rPr>
            </w:pPr>
            <w:r w:rsidRPr="000B17D9">
              <w:rPr>
                <w:rFonts w:ascii="Avenir Next" w:hAnsi="Avenir Next"/>
                <w:color w:val="000000" w:themeColor="text1"/>
                <w:sz w:val="19"/>
                <w:szCs w:val="19"/>
                <w:lang w:val="en-GB"/>
              </w:rPr>
              <w:t>Provide Answer:</w:t>
            </w:r>
          </w:p>
          <w:p w14:paraId="65F56D49" w14:textId="77777777" w:rsidR="003B31E2" w:rsidRDefault="003B31E2" w:rsidP="00010B20">
            <w:pPr>
              <w:pStyle w:val="MediumShading1-Accent11"/>
              <w:spacing w:before="120" w:after="120"/>
              <w:rPr>
                <w:rFonts w:ascii="Avenir Next" w:hAnsi="Avenir Next"/>
                <w:color w:val="000000" w:themeColor="text1"/>
                <w:sz w:val="19"/>
                <w:szCs w:val="19"/>
                <w:lang w:val="en-GB"/>
              </w:rPr>
            </w:pPr>
          </w:p>
          <w:p w14:paraId="136E6A08" w14:textId="77777777" w:rsidR="003B31E2" w:rsidRPr="000B17D9" w:rsidRDefault="003B31E2" w:rsidP="00010B20">
            <w:pPr>
              <w:pStyle w:val="MediumShading1-Accent11"/>
              <w:spacing w:before="120" w:after="120"/>
              <w:rPr>
                <w:rFonts w:ascii="Avenir Next" w:hAnsi="Avenir Next"/>
                <w:color w:val="000000" w:themeColor="text1"/>
                <w:sz w:val="19"/>
                <w:szCs w:val="19"/>
                <w:lang w:val="en-GB"/>
              </w:rPr>
            </w:pPr>
          </w:p>
        </w:tc>
      </w:tr>
    </w:tbl>
    <w:p w14:paraId="24C02C58" w14:textId="77777777" w:rsidR="00AB5B33" w:rsidRPr="00CA1C0A" w:rsidRDefault="00AB5B33">
      <w:pPr>
        <w:rPr>
          <w:rFonts w:ascii="Avenir Next" w:hAnsi="Avenir Next"/>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1B1556" w14:paraId="6A727765" w14:textId="77777777" w:rsidTr="002D7F39">
        <w:trPr>
          <w:trHeight w:val="964"/>
        </w:trPr>
        <w:tc>
          <w:tcPr>
            <w:tcW w:w="10431" w:type="dxa"/>
            <w:tcBorders>
              <w:top w:val="nil"/>
              <w:left w:val="nil"/>
              <w:bottom w:val="nil"/>
              <w:right w:val="nil"/>
            </w:tcBorders>
            <w:shd w:val="clear" w:color="auto" w:fill="AB9157"/>
            <w:vAlign w:val="center"/>
          </w:tcPr>
          <w:p w14:paraId="683F9636" w14:textId="5EFB08C4" w:rsidR="009B1808" w:rsidRPr="001B1556" w:rsidRDefault="009B1808" w:rsidP="00CD5776">
            <w:pPr>
              <w:pStyle w:val="MediumShading1-Accent11"/>
              <w:spacing w:before="120" w:after="120"/>
              <w:rPr>
                <w:rFonts w:ascii="Avenir Next" w:hAnsi="Avenir Next"/>
                <w:b/>
                <w:bCs/>
                <w:color w:val="FFFFFF"/>
                <w:sz w:val="28"/>
                <w:szCs w:val="19"/>
                <w:lang w:val="en-GB"/>
              </w:rPr>
            </w:pPr>
            <w:r w:rsidRPr="001B1556">
              <w:rPr>
                <w:rFonts w:ascii="Avenir Next" w:hAnsi="Avenir Next"/>
                <w:lang w:val="en-GB"/>
              </w:rPr>
              <w:lastRenderedPageBreak/>
              <w:br w:type="page"/>
            </w:r>
            <w:r w:rsidRPr="001B1556">
              <w:rPr>
                <w:rFonts w:ascii="Avenir Next" w:hAnsi="Avenir Next"/>
                <w:b/>
                <w:bCs/>
                <w:color w:val="FFFFFF"/>
                <w:sz w:val="28"/>
                <w:szCs w:val="19"/>
                <w:lang w:val="en-GB"/>
              </w:rPr>
              <w:t>SECTION 1: CHALLENGE, CONTEXT &amp; OBJECTIVES</w:t>
            </w:r>
            <w:r w:rsidRPr="001B1556">
              <w:rPr>
                <w:rFonts w:ascii="Avenir Next" w:hAnsi="Avenir Next"/>
                <w:b/>
                <w:bCs/>
                <w:color w:val="FFFFFF"/>
                <w:sz w:val="28"/>
                <w:szCs w:val="19"/>
                <w:lang w:val="en-GB"/>
              </w:rPr>
              <w:br/>
              <w:t>23.3% OF TOTAL SCORE</w:t>
            </w:r>
          </w:p>
        </w:tc>
      </w:tr>
    </w:tbl>
    <w:p w14:paraId="76FE68A4" w14:textId="77777777" w:rsidR="00D62B5F" w:rsidRDefault="00D62B5F" w:rsidP="00CD5776">
      <w:pPr>
        <w:pStyle w:val="MediumShading1-Accent11"/>
        <w:rPr>
          <w:rFonts w:ascii="AvenirNext LT Pro Bold" w:hAnsi="AvenirNext LT Pro Bold"/>
          <w:b/>
          <w:bCs/>
          <w:color w:val="000000" w:themeColor="text1"/>
          <w:sz w:val="19"/>
          <w:szCs w:val="19"/>
          <w:lang w:val="en-GB"/>
        </w:rPr>
      </w:pPr>
    </w:p>
    <w:p w14:paraId="6FE2F4A7" w14:textId="12E1AEDF" w:rsidR="006E09F2" w:rsidRPr="00C22E63" w:rsidRDefault="006E09F2" w:rsidP="00CD5776">
      <w:pPr>
        <w:pStyle w:val="MediumShading1-Accent11"/>
        <w:rPr>
          <w:rFonts w:ascii="AvenirNext LT Pro Bold" w:hAnsi="AvenirNext LT Pro Bold"/>
          <w:b/>
          <w:bCs/>
          <w:i/>
          <w:iCs/>
          <w:color w:val="000000" w:themeColor="text1"/>
          <w:sz w:val="20"/>
          <w:szCs w:val="20"/>
          <w:lang w:val="en-GB"/>
        </w:rPr>
      </w:pPr>
      <w:r w:rsidRPr="00C22E63">
        <w:rPr>
          <w:rFonts w:ascii="AvenirNext LT Pro Bold" w:hAnsi="AvenirNext LT Pro Bold"/>
          <w:b/>
          <w:bCs/>
          <w:i/>
          <w:iCs/>
          <w:color w:val="000000" w:themeColor="text1"/>
          <w:sz w:val="20"/>
          <w:szCs w:val="20"/>
          <w:lang w:val="en-GB"/>
        </w:rPr>
        <w:t xml:space="preserve">This section covers your strategic business context for your marketing activity, alongside your key business challenge and objectives. Weight will be given to the degree of difficulty and whether the entrant has provided the context to evaluate the case’s effectiveness in this section.  </w:t>
      </w:r>
    </w:p>
    <w:p w14:paraId="622570AE" w14:textId="77777777" w:rsidR="00D62B5F" w:rsidRPr="00C22E63" w:rsidRDefault="00D62B5F" w:rsidP="00CD5776">
      <w:pPr>
        <w:pStyle w:val="MediumShading1-Accent11"/>
        <w:rPr>
          <w:rFonts w:ascii="AvenirNext LT Pro Bold" w:hAnsi="AvenirNext LT Pro Bold"/>
          <w:b/>
          <w:bCs/>
          <w:i/>
          <w:iCs/>
          <w:color w:val="000000" w:themeColor="text1"/>
          <w:sz w:val="20"/>
          <w:szCs w:val="20"/>
          <w:lang w:val="en-GB"/>
        </w:rPr>
      </w:pPr>
    </w:p>
    <w:p w14:paraId="4F0A6B04" w14:textId="2462BB98" w:rsidR="006E09F2" w:rsidRPr="00C22E63" w:rsidRDefault="006E09F2" w:rsidP="00CD5776">
      <w:pPr>
        <w:pStyle w:val="MediumShading1-Accent11"/>
        <w:rPr>
          <w:rFonts w:ascii="AvenirNext LT Pro Bold" w:hAnsi="AvenirNext LT Pro Bold"/>
          <w:b/>
          <w:bCs/>
          <w:i/>
          <w:iCs/>
          <w:color w:val="000000" w:themeColor="text1"/>
          <w:sz w:val="20"/>
          <w:szCs w:val="20"/>
          <w:lang w:val="en-GB"/>
        </w:rPr>
      </w:pPr>
      <w:r w:rsidRPr="00C22E63">
        <w:rPr>
          <w:rFonts w:ascii="AvenirNext LT Pro Bold" w:hAnsi="AvenirNext LT Pro Bold"/>
          <w:b/>
          <w:bCs/>
          <w:i/>
          <w:iCs/>
          <w:color w:val="000000" w:themeColor="text1"/>
          <w:sz w:val="20"/>
          <w:szCs w:val="20"/>
          <w:lang w:val="en-GB"/>
        </w:rPr>
        <w:t>Please provide the necessary context on your industry category, competitors, and brand so the judges</w:t>
      </w:r>
      <w:r w:rsidR="00D358E8" w:rsidRPr="00C22E63">
        <w:rPr>
          <w:rFonts w:ascii="AvenirNext LT Pro Bold" w:hAnsi="AvenirNext LT Pro Bold"/>
          <w:b/>
          <w:bCs/>
          <w:i/>
          <w:iCs/>
          <w:color w:val="000000" w:themeColor="text1"/>
          <w:sz w:val="20"/>
          <w:szCs w:val="20"/>
          <w:lang w:val="en-GB"/>
        </w:rPr>
        <w:t xml:space="preserve"> </w:t>
      </w:r>
      <w:r w:rsidRPr="00C22E63">
        <w:rPr>
          <w:rFonts w:ascii="AvenirNext LT Pro Bold" w:hAnsi="AvenirNext LT Pro Bold"/>
          <w:b/>
          <w:bCs/>
          <w:i/>
          <w:iCs/>
          <w:color w:val="000000" w:themeColor="text1"/>
          <w:sz w:val="20"/>
          <w:szCs w:val="20"/>
          <w:lang w:val="en-GB"/>
        </w:rPr>
        <w:t xml:space="preserve">can evaluate your entry.  Outline why your business challenge was the right opportunity to </w:t>
      </w:r>
      <w:r w:rsidR="001853A9" w:rsidRPr="00C22E63">
        <w:rPr>
          <w:rFonts w:ascii="AvenirNext LT Pro Bold" w:hAnsi="AvenirNext LT Pro Bold"/>
          <w:b/>
          <w:bCs/>
          <w:i/>
          <w:iCs/>
          <w:color w:val="000000" w:themeColor="text1"/>
          <w:sz w:val="20"/>
          <w:szCs w:val="20"/>
          <w:lang w:val="en-GB"/>
        </w:rPr>
        <w:t>grow,</w:t>
      </w:r>
      <w:r w:rsidRPr="00C22E63">
        <w:rPr>
          <w:rFonts w:ascii="AvenirNext LT Pro Bold" w:hAnsi="AvenirNext LT Pro Bold"/>
          <w:b/>
          <w:bCs/>
          <w:i/>
          <w:iCs/>
          <w:color w:val="000000" w:themeColor="text1"/>
          <w:sz w:val="20"/>
          <w:szCs w:val="20"/>
          <w:lang w:val="en-GB"/>
        </w:rPr>
        <w:t xml:space="preserve"> and the degree of ambition represented by your objectives.</w:t>
      </w:r>
    </w:p>
    <w:p w14:paraId="055E4BE7" w14:textId="77777777" w:rsidR="00D62B5F" w:rsidRPr="00C22E63" w:rsidRDefault="00D62B5F" w:rsidP="00CD5776">
      <w:pPr>
        <w:pStyle w:val="MediumShading1-Accent11"/>
        <w:rPr>
          <w:rFonts w:ascii="Avenir Next" w:hAnsi="Avenir Next"/>
          <w:b/>
          <w:bCs/>
          <w:i/>
          <w:color w:val="000000" w:themeColor="text1"/>
          <w:sz w:val="20"/>
          <w:szCs w:val="20"/>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C02AB2" w:rsidRPr="00B62C01" w14:paraId="33FD5267" w14:textId="77777777" w:rsidTr="00C832B4">
        <w:trPr>
          <w:trHeight w:val="1984"/>
        </w:trPr>
        <w:tc>
          <w:tcPr>
            <w:tcW w:w="10431" w:type="dxa"/>
          </w:tcPr>
          <w:p w14:paraId="32997399" w14:textId="77777777" w:rsidR="00C02AB2" w:rsidRPr="00B0780F" w:rsidRDefault="00C02AB2" w:rsidP="00D62B5F">
            <w:pPr>
              <w:spacing w:before="120" w:after="120"/>
              <w:jc w:val="both"/>
              <w:rPr>
                <w:rFonts w:ascii="Avenir Next" w:hAnsi="Avenir Next"/>
                <w:b/>
                <w:bCs/>
                <w:sz w:val="19"/>
                <w:szCs w:val="19"/>
              </w:rPr>
            </w:pPr>
            <w:r w:rsidRPr="00B0780F">
              <w:rPr>
                <w:rFonts w:ascii="Avenir Next" w:hAnsi="Avenir Next"/>
                <w:b/>
                <w:bCs/>
                <w:sz w:val="19"/>
                <w:szCs w:val="19"/>
              </w:rPr>
              <w:t>1A. Describe the background specific to the market that this case is entered on.</w:t>
            </w:r>
          </w:p>
          <w:p w14:paraId="43F495D7" w14:textId="10C34215" w:rsidR="00C02AB2" w:rsidRPr="00B0780F" w:rsidRDefault="00C02AB2" w:rsidP="00F856C5">
            <w:pPr>
              <w:pStyle w:val="MediumShading1-Accent11"/>
              <w:spacing w:before="120" w:after="120"/>
              <w:rPr>
                <w:rFonts w:ascii="Avenir Next" w:hAnsi="Avenir Next"/>
                <w:i/>
                <w:color w:val="auto"/>
                <w:spacing w:val="-3"/>
                <w:sz w:val="19"/>
                <w:szCs w:val="19"/>
              </w:rPr>
            </w:pPr>
            <w:r w:rsidRPr="00B0780F">
              <w:rPr>
                <w:rFonts w:ascii="Avenir Next" w:hAnsi="Avenir Next"/>
                <w:i/>
                <w:color w:val="auto"/>
                <w:spacing w:val="-3"/>
                <w:sz w:val="19"/>
                <w:szCs w:val="19"/>
              </w:rPr>
              <w:t>(</w:t>
            </w:r>
            <w:r w:rsidRPr="00612C53">
              <w:rPr>
                <w:rFonts w:ascii="Avenir Next" w:hAnsi="Avenir Next"/>
                <w:i/>
                <w:color w:val="auto"/>
                <w:spacing w:val="-3"/>
                <w:sz w:val="19"/>
                <w:szCs w:val="19"/>
              </w:rPr>
              <w:t>Maximum: 150 words;</w:t>
            </w:r>
            <w:r w:rsidRPr="00B0780F">
              <w:rPr>
                <w:rFonts w:ascii="Avenir Next" w:hAnsi="Avenir Next"/>
                <w:i/>
                <w:color w:val="auto"/>
                <w:spacing w:val="-3"/>
                <w:sz w:val="19"/>
                <w:szCs w:val="19"/>
              </w:rPr>
              <w:t xml:space="preserve"> 3 charts/graphs) </w:t>
            </w:r>
          </w:p>
          <w:p w14:paraId="19252A1B" w14:textId="77777777" w:rsidR="00C02AB2" w:rsidRPr="00B0780F" w:rsidRDefault="00C02AB2" w:rsidP="00F856C5">
            <w:pPr>
              <w:pStyle w:val="MediumShading1-Accent11"/>
              <w:spacing w:before="120" w:after="120"/>
              <w:rPr>
                <w:rFonts w:ascii="Avenir Next" w:hAnsi="Avenir Next"/>
                <w:b/>
                <w:color w:val="000000" w:themeColor="text1"/>
                <w:sz w:val="19"/>
                <w:szCs w:val="19"/>
              </w:rPr>
            </w:pPr>
            <w:r w:rsidRPr="00B0780F">
              <w:rPr>
                <w:rFonts w:ascii="Avenir Next" w:hAnsi="Avenir Next"/>
                <w:b/>
                <w:color w:val="000000" w:themeColor="text1"/>
                <w:sz w:val="19"/>
                <w:szCs w:val="19"/>
              </w:rPr>
              <w:t>Effie Tips:</w:t>
            </w:r>
          </w:p>
          <w:p w14:paraId="41CD0ED9" w14:textId="77777777" w:rsidR="00C02AB2" w:rsidRPr="00B0780F" w:rsidRDefault="00C02AB2" w:rsidP="009D61F7">
            <w:pPr>
              <w:pStyle w:val="MediumShading1-Accent11"/>
              <w:numPr>
                <w:ilvl w:val="0"/>
                <w:numId w:val="8"/>
              </w:numPr>
              <w:spacing w:after="120"/>
              <w:jc w:val="both"/>
              <w:rPr>
                <w:rFonts w:ascii="Avenir Next" w:hAnsi="Avenir Next"/>
                <w:color w:val="000000" w:themeColor="text1"/>
                <w:sz w:val="19"/>
                <w:szCs w:val="19"/>
              </w:rPr>
            </w:pPr>
            <w:r w:rsidRPr="00B0780F">
              <w:rPr>
                <w:rFonts w:ascii="Avenir Next" w:hAnsi="Avenir Next"/>
                <w:color w:val="000000" w:themeColor="text1"/>
                <w:sz w:val="19"/>
                <w:szCs w:val="19"/>
              </w:rPr>
              <w:t>Explain any relevant characteristics or trends unique to the market that sets it apart from the rest. (For example, is there any government regulations in place, is the market exceptionally huge or small, etc.).</w:t>
            </w:r>
          </w:p>
          <w:p w14:paraId="72BF67C8" w14:textId="77777777" w:rsidR="00C02AB2" w:rsidRPr="00B0780F" w:rsidRDefault="00C02AB2" w:rsidP="009D61F7">
            <w:pPr>
              <w:pStyle w:val="MediumShading1-Accent11"/>
              <w:numPr>
                <w:ilvl w:val="0"/>
                <w:numId w:val="8"/>
              </w:numPr>
              <w:spacing w:after="120"/>
              <w:jc w:val="both"/>
              <w:rPr>
                <w:rFonts w:ascii="Avenir Next" w:hAnsi="Avenir Next"/>
                <w:color w:val="000000" w:themeColor="text1"/>
                <w:sz w:val="19"/>
                <w:szCs w:val="19"/>
              </w:rPr>
            </w:pPr>
            <w:r w:rsidRPr="00B0780F">
              <w:rPr>
                <w:rFonts w:ascii="Avenir Next" w:hAnsi="Avenir Next"/>
                <w:color w:val="000000" w:themeColor="text1"/>
                <w:sz w:val="19"/>
                <w:szCs w:val="19"/>
              </w:rPr>
              <w:t>Highlight any relevant points which judges should know when evaluating the case in the context of the specific market.</w:t>
            </w:r>
          </w:p>
        </w:tc>
      </w:tr>
      <w:tr w:rsidR="00C02AB2" w:rsidRPr="00B62C01" w14:paraId="0D14F4BD" w14:textId="77777777" w:rsidTr="00C832B4">
        <w:tc>
          <w:tcPr>
            <w:tcW w:w="10431" w:type="dxa"/>
          </w:tcPr>
          <w:p w14:paraId="184EFEE1" w14:textId="77777777" w:rsidR="00C02AB2" w:rsidRPr="00B0780F" w:rsidRDefault="00C02AB2" w:rsidP="00D62B5F">
            <w:pPr>
              <w:pStyle w:val="MediumShading1-Accent11"/>
              <w:spacing w:before="120" w:after="120"/>
              <w:rPr>
                <w:rFonts w:ascii="Avenir Next" w:hAnsi="Avenir Next"/>
                <w:color w:val="000000" w:themeColor="text1"/>
                <w:sz w:val="19"/>
                <w:szCs w:val="19"/>
              </w:rPr>
            </w:pPr>
            <w:r w:rsidRPr="00B0780F">
              <w:rPr>
                <w:rFonts w:ascii="Avenir Next" w:hAnsi="Avenir Next"/>
                <w:color w:val="000000" w:themeColor="text1"/>
                <w:sz w:val="19"/>
                <w:szCs w:val="19"/>
              </w:rPr>
              <w:t>Provide Answer.</w:t>
            </w:r>
          </w:p>
          <w:p w14:paraId="2994BFD4" w14:textId="77777777" w:rsidR="00C02AB2" w:rsidRPr="00B0780F" w:rsidRDefault="00C02AB2" w:rsidP="00F856C5">
            <w:pPr>
              <w:pStyle w:val="MediumShading1-Accent11"/>
              <w:spacing w:before="40" w:after="120"/>
              <w:rPr>
                <w:rFonts w:ascii="Avenir Next" w:hAnsi="Avenir Next"/>
                <w:color w:val="000000" w:themeColor="text1"/>
                <w:sz w:val="19"/>
                <w:szCs w:val="19"/>
              </w:rPr>
            </w:pPr>
          </w:p>
          <w:p w14:paraId="4A8FE36F" w14:textId="77777777" w:rsidR="00C02AB2" w:rsidRPr="00B0780F" w:rsidRDefault="00C02AB2" w:rsidP="00F856C5">
            <w:pPr>
              <w:pStyle w:val="MediumShading1-Accent11"/>
              <w:spacing w:before="40" w:after="120"/>
              <w:rPr>
                <w:rFonts w:ascii="Avenir Next" w:hAnsi="Avenir Next"/>
                <w:color w:val="000000" w:themeColor="text1"/>
                <w:sz w:val="19"/>
                <w:szCs w:val="19"/>
              </w:rPr>
            </w:pPr>
          </w:p>
        </w:tc>
      </w:tr>
      <w:tr w:rsidR="009B1808" w:rsidRPr="00CA1C0A" w14:paraId="5ED70BB1" w14:textId="77777777" w:rsidTr="00C832B4">
        <w:trPr>
          <w:trHeight w:val="3965"/>
        </w:trPr>
        <w:tc>
          <w:tcPr>
            <w:tcW w:w="10431" w:type="dxa"/>
          </w:tcPr>
          <w:p w14:paraId="3F1C3402" w14:textId="05688169" w:rsidR="003B093E" w:rsidRPr="00B0780F" w:rsidRDefault="00584F6B" w:rsidP="00D62B5F">
            <w:pPr>
              <w:spacing w:before="120" w:after="120"/>
              <w:jc w:val="both"/>
              <w:rPr>
                <w:rFonts w:ascii="Avenir Next" w:hAnsi="Avenir Next"/>
                <w:b/>
                <w:sz w:val="19"/>
                <w:szCs w:val="19"/>
                <w:lang w:val="en-GB"/>
              </w:rPr>
            </w:pPr>
            <w:r w:rsidRPr="00B0780F">
              <w:rPr>
                <w:rFonts w:ascii="Avenir Next" w:hAnsi="Avenir Next"/>
                <w:b/>
                <w:sz w:val="19"/>
                <w:szCs w:val="19"/>
                <w:lang w:val="en-GB"/>
              </w:rPr>
              <w:t>1</w:t>
            </w:r>
            <w:r w:rsidR="00C02AB2" w:rsidRPr="00B0780F">
              <w:rPr>
                <w:rFonts w:ascii="Avenir Next" w:hAnsi="Avenir Next"/>
                <w:b/>
                <w:sz w:val="19"/>
                <w:szCs w:val="19"/>
                <w:lang w:val="en-GB"/>
              </w:rPr>
              <w:t>B</w:t>
            </w:r>
            <w:r w:rsidRPr="00B0780F">
              <w:rPr>
                <w:rFonts w:ascii="Avenir Next" w:hAnsi="Avenir Next"/>
                <w:b/>
                <w:sz w:val="19"/>
                <w:szCs w:val="19"/>
                <w:lang w:val="en-GB"/>
              </w:rPr>
              <w:t>. Before your effort began, what was the state of the brand’s business and the marketplace/category in which it competes? What was the strategic communications challenge that stemmed from this business situation? Provide context on the degree of difficulty of this challenge and detail how the business effort addressed them.</w:t>
            </w:r>
          </w:p>
          <w:p w14:paraId="0CC2FD9D" w14:textId="44127CD8" w:rsidR="003B093E" w:rsidRPr="005A688D" w:rsidRDefault="003B093E" w:rsidP="003B093E">
            <w:pPr>
              <w:pStyle w:val="MediumShading1-Accent11"/>
              <w:spacing w:after="120"/>
              <w:rPr>
                <w:rFonts w:ascii="Avenir Next" w:hAnsi="Avenir Next"/>
                <w:bCs/>
                <w:i/>
                <w:iCs/>
                <w:color w:val="000000" w:themeColor="text1"/>
                <w:sz w:val="19"/>
                <w:szCs w:val="19"/>
                <w:u w:val="single"/>
                <w:lang w:val="en-GB"/>
              </w:rPr>
            </w:pPr>
            <w:r w:rsidRPr="005A688D">
              <w:rPr>
                <w:rFonts w:ascii="Avenir Next" w:hAnsi="Avenir Next"/>
                <w:bCs/>
                <w:i/>
                <w:iCs/>
                <w:color w:val="000000" w:themeColor="text1"/>
                <w:sz w:val="19"/>
                <w:szCs w:val="19"/>
                <w:lang w:val="en-GB"/>
              </w:rPr>
              <w:t xml:space="preserve">David &amp; Goliath: If you are entering into this category, you are required to define your competitive landscape, including the market difference between the David and Goliath to demonstrate </w:t>
            </w:r>
            <w:r w:rsidRPr="005A688D">
              <w:rPr>
                <w:rFonts w:ascii="Avenir Next" w:hAnsi="Avenir Next"/>
                <w:bCs/>
                <w:i/>
                <w:iCs/>
                <w:color w:val="000000" w:themeColor="text1"/>
                <w:sz w:val="19"/>
                <w:szCs w:val="19"/>
                <w:u w:val="single"/>
                <w:lang w:val="en-GB"/>
              </w:rPr>
              <w:t xml:space="preserve">why your brand was a David.  </w:t>
            </w:r>
          </w:p>
          <w:p w14:paraId="21DAD319" w14:textId="76BB92B4" w:rsidR="00584F6B" w:rsidRPr="00B0780F" w:rsidRDefault="00584F6B" w:rsidP="00966399">
            <w:pPr>
              <w:pStyle w:val="MediumShading1-Accent11"/>
              <w:spacing w:before="120" w:after="120"/>
              <w:rPr>
                <w:rFonts w:ascii="Avenir Next" w:hAnsi="Avenir Next"/>
                <w:b/>
                <w:bCs/>
                <w:i/>
                <w:color w:val="FF0000"/>
                <w:spacing w:val="-3"/>
                <w:sz w:val="19"/>
                <w:szCs w:val="19"/>
                <w:lang w:val="en-GB"/>
              </w:rPr>
            </w:pPr>
            <w:r w:rsidRPr="00B0780F">
              <w:rPr>
                <w:rFonts w:ascii="Avenir Next" w:hAnsi="Avenir Next"/>
                <w:i/>
                <w:color w:val="auto"/>
                <w:spacing w:val="-3"/>
                <w:sz w:val="19"/>
                <w:szCs w:val="19"/>
                <w:lang w:val="en-GB"/>
              </w:rPr>
              <w:t xml:space="preserve">(Maximum: </w:t>
            </w:r>
            <w:r w:rsidR="00BE0711" w:rsidRPr="00B0780F">
              <w:rPr>
                <w:rFonts w:ascii="Avenir Next" w:hAnsi="Avenir Next"/>
                <w:i/>
                <w:color w:val="000000" w:themeColor="text1"/>
                <w:spacing w:val="-3"/>
                <w:sz w:val="19"/>
                <w:szCs w:val="19"/>
                <w:lang w:val="en-GB"/>
              </w:rPr>
              <w:t>400</w:t>
            </w:r>
            <w:r w:rsidRPr="00B0780F">
              <w:rPr>
                <w:rFonts w:ascii="Avenir Next" w:hAnsi="Avenir Next"/>
                <w:b/>
                <w:bCs/>
                <w:i/>
                <w:color w:val="000000" w:themeColor="text1"/>
                <w:spacing w:val="-3"/>
                <w:sz w:val="19"/>
                <w:szCs w:val="19"/>
                <w:lang w:val="en-GB"/>
              </w:rPr>
              <w:t xml:space="preserve"> </w:t>
            </w:r>
            <w:r w:rsidRPr="00B0780F">
              <w:rPr>
                <w:rFonts w:ascii="Avenir Next" w:hAnsi="Avenir Next"/>
                <w:i/>
                <w:color w:val="000000" w:themeColor="text1"/>
                <w:spacing w:val="-3"/>
                <w:sz w:val="19"/>
                <w:szCs w:val="19"/>
                <w:lang w:val="en-GB"/>
              </w:rPr>
              <w:t>words; 3 charts/graphs)</w:t>
            </w:r>
          </w:p>
          <w:p w14:paraId="3488F39C" w14:textId="766F2B3E" w:rsidR="009B1808" w:rsidRPr="00B0780F" w:rsidRDefault="009B1808" w:rsidP="00966399">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3C84D288" w14:textId="50A708D3" w:rsidR="007C7EB7" w:rsidRPr="00B0780F" w:rsidRDefault="007C7EB7" w:rsidP="009D61F7">
            <w:pPr>
              <w:pStyle w:val="MediumShading1-Accent11"/>
              <w:numPr>
                <w:ilvl w:val="0"/>
                <w:numId w:val="9"/>
              </w:numPr>
              <w:spacing w:before="120" w:after="120"/>
              <w:rPr>
                <w:rFonts w:ascii="Avenir Next" w:hAnsi="Avenir Next"/>
                <w:bCs/>
                <w:color w:val="000000" w:themeColor="text1"/>
                <w:sz w:val="19"/>
                <w:szCs w:val="19"/>
                <w:lang w:val="en-GB"/>
              </w:rPr>
            </w:pPr>
            <w:r w:rsidRPr="00B0780F">
              <w:rPr>
                <w:rFonts w:ascii="Avenir Next" w:hAnsi="Avenir Next"/>
                <w:bCs/>
                <w:color w:val="000000" w:themeColor="text1"/>
                <w:sz w:val="19"/>
                <w:szCs w:val="19"/>
                <w:lang w:val="en-GB"/>
              </w:rPr>
              <w:t>Keep in mind judges may not be familiar with your brand’s industry</w:t>
            </w:r>
            <w:r w:rsidR="00691C75" w:rsidRPr="00B0780F">
              <w:rPr>
                <w:rFonts w:ascii="Avenir Next" w:hAnsi="Avenir Next"/>
                <w:bCs/>
                <w:color w:val="000000" w:themeColor="text1"/>
                <w:sz w:val="19"/>
                <w:szCs w:val="19"/>
                <w:lang w:val="en-GB"/>
              </w:rPr>
              <w:t xml:space="preserve"> and market</w:t>
            </w:r>
            <w:r w:rsidRPr="00B0780F">
              <w:rPr>
                <w:rFonts w:ascii="Avenir Next" w:hAnsi="Avenir Next"/>
                <w:bCs/>
                <w:color w:val="000000" w:themeColor="text1"/>
                <w:sz w:val="19"/>
                <w:szCs w:val="19"/>
                <w:lang w:val="en-GB"/>
              </w:rPr>
              <w:t>. This context is critical for judges to understand your degree of difficulty.</w:t>
            </w:r>
          </w:p>
          <w:p w14:paraId="14A37BF4" w14:textId="78FEE2A6" w:rsidR="006E09F2" w:rsidRPr="00B0780F" w:rsidRDefault="009B1808" w:rsidP="009D61F7">
            <w:pPr>
              <w:pStyle w:val="MediumShading1-Accent11"/>
              <w:numPr>
                <w:ilvl w:val="0"/>
                <w:numId w:val="9"/>
              </w:numPr>
              <w:spacing w:before="120" w:after="120"/>
              <w:rPr>
                <w:rFonts w:ascii="Avenir Next" w:hAnsi="Avenir Next"/>
                <w:bCs/>
                <w:color w:val="000000" w:themeColor="text1"/>
                <w:sz w:val="19"/>
                <w:szCs w:val="19"/>
                <w:lang w:val="en-GB"/>
              </w:rPr>
            </w:pPr>
            <w:r w:rsidRPr="00B0780F">
              <w:rPr>
                <w:rFonts w:ascii="Avenir Next" w:hAnsi="Avenir Next"/>
                <w:color w:val="000000" w:themeColor="text1"/>
                <w:sz w:val="19"/>
                <w:szCs w:val="19"/>
                <w:lang w:val="en-GB"/>
              </w:rPr>
              <w:t xml:space="preserve">Provide context about your brand and business situation, including main competitor spend, position in </w:t>
            </w:r>
            <w:r w:rsidRPr="00B0780F">
              <w:rPr>
                <w:rFonts w:ascii="Avenir Next" w:hAnsi="Avenir Next"/>
                <w:noProof/>
                <w:color w:val="000000" w:themeColor="text1"/>
                <w:sz w:val="19"/>
                <w:szCs w:val="19"/>
                <w:lang w:val="en-GB"/>
              </w:rPr>
              <w:t>market</w:t>
            </w:r>
            <w:r w:rsidRPr="00B0780F">
              <w:rPr>
                <w:rFonts w:ascii="Avenir Next" w:hAnsi="Avenir Next"/>
                <w:color w:val="000000" w:themeColor="text1"/>
                <w:sz w:val="19"/>
                <w:szCs w:val="19"/>
                <w:lang w:val="en-GB"/>
              </w:rPr>
              <w:t xml:space="preserve">, category benchmarks, etc. at the beginning of your case and over time. What were the barriers you were tasked to overcome? </w:t>
            </w:r>
          </w:p>
        </w:tc>
      </w:tr>
      <w:tr w:rsidR="009B1808" w:rsidRPr="00CA1C0A" w14:paraId="129532FC" w14:textId="77777777" w:rsidTr="00C832B4">
        <w:tc>
          <w:tcPr>
            <w:tcW w:w="10431" w:type="dxa"/>
          </w:tcPr>
          <w:p w14:paraId="41B04191" w14:textId="6E5D958E" w:rsidR="009B1808" w:rsidRPr="00B0780F" w:rsidRDefault="009B1808" w:rsidP="00612C53">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Answer.</w:t>
            </w:r>
          </w:p>
          <w:p w14:paraId="21D02DC5" w14:textId="173F57EF" w:rsidR="009B1808" w:rsidRDefault="009B1808" w:rsidP="00966399">
            <w:pPr>
              <w:pStyle w:val="MediumShading1-Accent11"/>
              <w:spacing w:after="120"/>
              <w:rPr>
                <w:rFonts w:ascii="Avenir Next" w:hAnsi="Avenir Next"/>
                <w:color w:val="000000" w:themeColor="text1"/>
                <w:sz w:val="19"/>
                <w:szCs w:val="19"/>
                <w:lang w:val="en-GB"/>
              </w:rPr>
            </w:pPr>
          </w:p>
          <w:p w14:paraId="741D1C4D" w14:textId="77777777" w:rsidR="00612C53" w:rsidRPr="00B0780F" w:rsidRDefault="00612C53" w:rsidP="00966399">
            <w:pPr>
              <w:pStyle w:val="MediumShading1-Accent11"/>
              <w:spacing w:after="120"/>
              <w:rPr>
                <w:rFonts w:ascii="Avenir Next" w:hAnsi="Avenir Next"/>
                <w:color w:val="000000" w:themeColor="text1"/>
                <w:sz w:val="19"/>
                <w:szCs w:val="19"/>
                <w:lang w:val="en-GB"/>
              </w:rPr>
            </w:pPr>
          </w:p>
          <w:p w14:paraId="4A78AD17" w14:textId="77777777" w:rsidR="009B1808" w:rsidRPr="00B0780F" w:rsidRDefault="009B1808" w:rsidP="00966399">
            <w:pPr>
              <w:pStyle w:val="MediumShading1-Accent11"/>
              <w:spacing w:after="120"/>
              <w:rPr>
                <w:rFonts w:ascii="Avenir Next" w:hAnsi="Avenir Next"/>
                <w:color w:val="000000" w:themeColor="text1"/>
                <w:sz w:val="19"/>
                <w:szCs w:val="19"/>
                <w:lang w:val="en-GB"/>
              </w:rPr>
            </w:pPr>
          </w:p>
        </w:tc>
      </w:tr>
      <w:tr w:rsidR="003B093E" w:rsidRPr="00CA1C0A" w14:paraId="7F81B3C9" w14:textId="77777777" w:rsidTr="00C832B4">
        <w:trPr>
          <w:trHeight w:val="5086"/>
        </w:trPr>
        <w:tc>
          <w:tcPr>
            <w:tcW w:w="10431" w:type="dxa"/>
          </w:tcPr>
          <w:p w14:paraId="712E5A95" w14:textId="59FD39E0" w:rsidR="003B093E" w:rsidRPr="00B0780F" w:rsidRDefault="003B093E" w:rsidP="00D62B5F">
            <w:pPr>
              <w:pStyle w:val="MediumShading1-Accent11"/>
              <w:spacing w:before="120" w:after="120"/>
              <w:jc w:val="both"/>
              <w:rPr>
                <w:rFonts w:ascii="Avenir Next" w:hAnsi="Avenir Next"/>
                <w:b/>
                <w:color w:val="auto"/>
                <w:sz w:val="19"/>
                <w:szCs w:val="19"/>
                <w:lang w:val="en-GB"/>
              </w:rPr>
            </w:pPr>
            <w:r w:rsidRPr="00B0780F">
              <w:rPr>
                <w:rFonts w:ascii="Avenir Next" w:hAnsi="Avenir Next"/>
                <w:b/>
                <w:color w:val="auto"/>
                <w:sz w:val="19"/>
                <w:szCs w:val="19"/>
                <w:lang w:val="en-GB"/>
              </w:rPr>
              <w:lastRenderedPageBreak/>
              <w:t>1</w:t>
            </w:r>
            <w:r w:rsidR="00C02AB2" w:rsidRPr="00B0780F">
              <w:rPr>
                <w:rFonts w:ascii="Avenir Next" w:hAnsi="Avenir Next"/>
                <w:b/>
                <w:color w:val="auto"/>
                <w:sz w:val="19"/>
                <w:szCs w:val="19"/>
                <w:lang w:val="en-GB"/>
              </w:rPr>
              <w:t>C</w:t>
            </w:r>
            <w:r w:rsidRPr="00B0780F">
              <w:rPr>
                <w:rFonts w:ascii="Avenir Next" w:hAnsi="Avenir Next"/>
                <w:b/>
                <w:color w:val="0070C0"/>
                <w:sz w:val="19"/>
                <w:szCs w:val="19"/>
                <w:lang w:val="en-GB"/>
              </w:rPr>
              <w:t>.</w:t>
            </w:r>
            <w:r w:rsidRPr="00B0780F">
              <w:rPr>
                <w:rFonts w:ascii="Avenir Next" w:hAnsi="Avenir Next"/>
                <w:b/>
                <w:color w:val="auto"/>
                <w:sz w:val="19"/>
                <w:szCs w:val="19"/>
                <w:lang w:val="en-GB"/>
              </w:rPr>
              <w:t xml:space="preserve"> </w:t>
            </w:r>
            <w:r w:rsidRPr="00B0780F">
              <w:rPr>
                <w:rFonts w:ascii="Avenir Next" w:hAnsi="Avenir Next"/>
                <w:b/>
                <w:color w:val="auto"/>
                <w:spacing w:val="-3"/>
                <w:sz w:val="19"/>
                <w:szCs w:val="19"/>
                <w:lang w:val="en-GB"/>
              </w:rPr>
              <w:t>W</w:t>
            </w:r>
            <w:r w:rsidRPr="00B0780F">
              <w:rPr>
                <w:rFonts w:ascii="Avenir Next" w:hAnsi="Avenir Next"/>
                <w:b/>
                <w:color w:val="auto"/>
                <w:sz w:val="19"/>
                <w:szCs w:val="19"/>
                <w:lang w:val="en-GB"/>
              </w:rPr>
              <w:t xml:space="preserve">hat </w:t>
            </w:r>
            <w:r w:rsidRPr="00B0780F">
              <w:rPr>
                <w:rFonts w:ascii="Avenir Next" w:hAnsi="Avenir Next"/>
                <w:b/>
                <w:color w:val="auto"/>
                <w:spacing w:val="-4"/>
                <w:sz w:val="19"/>
                <w:szCs w:val="19"/>
                <w:lang w:val="en-GB"/>
              </w:rPr>
              <w:t>w</w:t>
            </w:r>
            <w:r w:rsidRPr="00B0780F">
              <w:rPr>
                <w:rFonts w:ascii="Avenir Next" w:hAnsi="Avenir Next"/>
                <w:b/>
                <w:color w:val="auto"/>
                <w:sz w:val="19"/>
                <w:szCs w:val="19"/>
                <w:lang w:val="en-GB"/>
              </w:rPr>
              <w:t>e</w:t>
            </w:r>
            <w:r w:rsidRPr="00B0780F">
              <w:rPr>
                <w:rFonts w:ascii="Avenir Next" w:hAnsi="Avenir Next"/>
                <w:b/>
                <w:color w:val="auto"/>
                <w:spacing w:val="-3"/>
                <w:sz w:val="19"/>
                <w:szCs w:val="19"/>
                <w:lang w:val="en-GB"/>
              </w:rPr>
              <w:t>r</w:t>
            </w:r>
            <w:r w:rsidRPr="00B0780F">
              <w:rPr>
                <w:rFonts w:ascii="Avenir Next" w:hAnsi="Avenir Next"/>
                <w:b/>
                <w:color w:val="auto"/>
                <w:sz w:val="19"/>
                <w:szCs w:val="19"/>
                <w:lang w:val="en-GB"/>
              </w:rPr>
              <w:t xml:space="preserve">e </w:t>
            </w:r>
            <w:r w:rsidRPr="00B0780F">
              <w:rPr>
                <w:rFonts w:ascii="Avenir Next" w:hAnsi="Avenir Next"/>
                <w:b/>
                <w:color w:val="auto"/>
                <w:spacing w:val="-6"/>
                <w:sz w:val="19"/>
                <w:szCs w:val="19"/>
                <w:lang w:val="en-GB"/>
              </w:rPr>
              <w:t>y</w:t>
            </w:r>
            <w:r w:rsidRPr="00B0780F">
              <w:rPr>
                <w:rFonts w:ascii="Avenir Next" w:hAnsi="Avenir Next"/>
                <w:b/>
                <w:color w:val="auto"/>
                <w:sz w:val="19"/>
                <w:szCs w:val="19"/>
                <w:lang w:val="en-GB"/>
              </w:rPr>
              <w:t xml:space="preserve">our </w:t>
            </w:r>
            <w:r w:rsidRPr="00B0780F">
              <w:rPr>
                <w:rFonts w:ascii="Avenir Next" w:hAnsi="Avenir Next"/>
                <w:b/>
                <w:noProof/>
                <w:color w:val="auto"/>
                <w:sz w:val="19"/>
                <w:szCs w:val="19"/>
                <w:lang w:val="en-GB"/>
              </w:rPr>
              <w:t>measurable</w:t>
            </w:r>
            <w:r w:rsidRPr="00B0780F">
              <w:rPr>
                <w:rFonts w:ascii="Avenir Next" w:hAnsi="Avenir Next"/>
                <w:b/>
                <w:color w:val="auto"/>
                <w:sz w:val="19"/>
                <w:szCs w:val="19"/>
                <w:lang w:val="en-GB"/>
              </w:rPr>
              <w:t xml:space="preserve"> objecti</w:t>
            </w:r>
            <w:r w:rsidRPr="00B0780F">
              <w:rPr>
                <w:rFonts w:ascii="Avenir Next" w:hAnsi="Avenir Next"/>
                <w:b/>
                <w:color w:val="auto"/>
                <w:spacing w:val="-7"/>
                <w:sz w:val="19"/>
                <w:szCs w:val="19"/>
                <w:lang w:val="en-GB"/>
              </w:rPr>
              <w:t>v</w:t>
            </w:r>
            <w:r w:rsidRPr="00B0780F">
              <w:rPr>
                <w:rFonts w:ascii="Avenir Next" w:hAnsi="Avenir Next"/>
                <w:b/>
                <w:color w:val="auto"/>
                <w:sz w:val="19"/>
                <w:szCs w:val="19"/>
                <w:lang w:val="en-GB"/>
              </w:rPr>
              <w:t>es?</w:t>
            </w:r>
            <w:r w:rsidRPr="00B0780F">
              <w:rPr>
                <w:rFonts w:ascii="Avenir Next" w:hAnsi="Avenir Next"/>
                <w:b/>
                <w:color w:val="auto"/>
                <w:spacing w:val="54"/>
                <w:sz w:val="19"/>
                <w:szCs w:val="19"/>
                <w:lang w:val="en-GB"/>
              </w:rPr>
              <w:t xml:space="preserve"> </w:t>
            </w:r>
            <w:r w:rsidRPr="00B0780F">
              <w:rPr>
                <w:rFonts w:ascii="Avenir Next" w:hAnsi="Avenir Next"/>
                <w:b/>
                <w:color w:val="auto"/>
                <w:spacing w:val="-3"/>
                <w:sz w:val="19"/>
                <w:szCs w:val="19"/>
                <w:lang w:val="en-GB"/>
              </w:rPr>
              <w:t>W</w:t>
            </w:r>
            <w:r w:rsidRPr="00B0780F">
              <w:rPr>
                <w:rFonts w:ascii="Avenir Next" w:hAnsi="Avenir Next"/>
                <w:b/>
                <w:color w:val="auto"/>
                <w:sz w:val="19"/>
                <w:szCs w:val="19"/>
                <w:lang w:val="en-GB"/>
              </w:rPr>
              <w:t xml:space="preserve">hat </w:t>
            </w:r>
            <w:r w:rsidRPr="00B0780F">
              <w:rPr>
                <w:rFonts w:ascii="Avenir Next" w:hAnsi="Avenir Next"/>
                <w:b/>
                <w:color w:val="auto"/>
                <w:spacing w:val="-4"/>
                <w:sz w:val="19"/>
                <w:szCs w:val="19"/>
                <w:lang w:val="en-GB"/>
              </w:rPr>
              <w:t>w</w:t>
            </w:r>
            <w:r w:rsidRPr="00B0780F">
              <w:rPr>
                <w:rFonts w:ascii="Avenir Next" w:hAnsi="Avenir Next"/>
                <w:b/>
                <w:color w:val="auto"/>
                <w:sz w:val="19"/>
                <w:szCs w:val="19"/>
                <w:lang w:val="en-GB"/>
              </w:rPr>
              <w:t>e</w:t>
            </w:r>
            <w:r w:rsidRPr="00B0780F">
              <w:rPr>
                <w:rFonts w:ascii="Avenir Next" w:hAnsi="Avenir Next"/>
                <w:b/>
                <w:color w:val="auto"/>
                <w:spacing w:val="-3"/>
                <w:sz w:val="19"/>
                <w:szCs w:val="19"/>
                <w:lang w:val="en-GB"/>
              </w:rPr>
              <w:t>r</w:t>
            </w:r>
            <w:r w:rsidRPr="00B0780F">
              <w:rPr>
                <w:rFonts w:ascii="Avenir Next" w:hAnsi="Avenir Next"/>
                <w:b/>
                <w:color w:val="auto"/>
                <w:sz w:val="19"/>
                <w:szCs w:val="19"/>
                <w:lang w:val="en-GB"/>
              </w:rPr>
              <w:t xml:space="preserve">e the </w:t>
            </w:r>
            <w:r w:rsidRPr="00B0780F">
              <w:rPr>
                <w:rFonts w:ascii="Avenir Next" w:hAnsi="Avenir Next"/>
                <w:b/>
                <w:color w:val="auto"/>
                <w:spacing w:val="-10"/>
                <w:sz w:val="19"/>
                <w:szCs w:val="19"/>
                <w:lang w:val="en-GB"/>
              </w:rPr>
              <w:t>K</w:t>
            </w:r>
            <w:r w:rsidRPr="00B0780F">
              <w:rPr>
                <w:rFonts w:ascii="Avenir Next" w:hAnsi="Avenir Next"/>
                <w:b/>
                <w:color w:val="auto"/>
                <w:spacing w:val="-6"/>
                <w:sz w:val="19"/>
                <w:szCs w:val="19"/>
                <w:lang w:val="en-GB"/>
              </w:rPr>
              <w:t>e</w:t>
            </w:r>
            <w:r w:rsidRPr="00B0780F">
              <w:rPr>
                <w:rFonts w:ascii="Avenir Next" w:hAnsi="Avenir Next"/>
                <w:b/>
                <w:color w:val="auto"/>
                <w:sz w:val="19"/>
                <w:szCs w:val="19"/>
                <w:lang w:val="en-GB"/>
              </w:rPr>
              <w:t xml:space="preserve">y </w:t>
            </w:r>
            <w:r w:rsidRPr="00B0780F">
              <w:rPr>
                <w:rFonts w:ascii="Avenir Next" w:hAnsi="Avenir Next"/>
                <w:b/>
                <w:color w:val="auto"/>
                <w:spacing w:val="-4"/>
                <w:sz w:val="19"/>
                <w:szCs w:val="19"/>
                <w:lang w:val="en-GB"/>
              </w:rPr>
              <w:t>P</w:t>
            </w:r>
            <w:r w:rsidRPr="00B0780F">
              <w:rPr>
                <w:rFonts w:ascii="Avenir Next" w:hAnsi="Avenir Next"/>
                <w:b/>
                <w:color w:val="auto"/>
                <w:sz w:val="19"/>
                <w:szCs w:val="19"/>
                <w:lang w:val="en-GB"/>
              </w:rPr>
              <w:t>er</w:t>
            </w:r>
            <w:r w:rsidRPr="00B0780F">
              <w:rPr>
                <w:rFonts w:ascii="Avenir Next" w:hAnsi="Avenir Next"/>
                <w:b/>
                <w:color w:val="auto"/>
                <w:spacing w:val="-4"/>
                <w:sz w:val="19"/>
                <w:szCs w:val="19"/>
                <w:lang w:val="en-GB"/>
              </w:rPr>
              <w:t>f</w:t>
            </w:r>
            <w:r w:rsidRPr="00B0780F">
              <w:rPr>
                <w:rFonts w:ascii="Avenir Next" w:hAnsi="Avenir Next"/>
                <w:b/>
                <w:color w:val="auto"/>
                <w:sz w:val="19"/>
                <w:szCs w:val="19"/>
                <w:lang w:val="en-GB"/>
              </w:rPr>
              <w:t>o</w:t>
            </w:r>
            <w:r w:rsidRPr="00B0780F">
              <w:rPr>
                <w:rFonts w:ascii="Avenir Next" w:hAnsi="Avenir Next"/>
                <w:b/>
                <w:color w:val="auto"/>
                <w:spacing w:val="2"/>
                <w:sz w:val="19"/>
                <w:szCs w:val="19"/>
                <w:lang w:val="en-GB"/>
              </w:rPr>
              <w:t>r</w:t>
            </w:r>
            <w:r w:rsidRPr="00B0780F">
              <w:rPr>
                <w:rFonts w:ascii="Avenir Next" w:hAnsi="Avenir Next"/>
                <w:b/>
                <w:color w:val="auto"/>
                <w:sz w:val="19"/>
                <w:szCs w:val="19"/>
                <w:lang w:val="en-GB"/>
              </w:rPr>
              <w:t>mance Indica</w:t>
            </w:r>
            <w:r w:rsidRPr="00B0780F">
              <w:rPr>
                <w:rFonts w:ascii="Avenir Next" w:hAnsi="Avenir Next"/>
                <w:b/>
                <w:color w:val="auto"/>
                <w:spacing w:val="-4"/>
                <w:sz w:val="19"/>
                <w:szCs w:val="19"/>
                <w:lang w:val="en-GB"/>
              </w:rPr>
              <w:t>t</w:t>
            </w:r>
            <w:r w:rsidRPr="00B0780F">
              <w:rPr>
                <w:rFonts w:ascii="Avenir Next" w:hAnsi="Avenir Next"/>
                <w:b/>
                <w:color w:val="auto"/>
                <w:sz w:val="19"/>
                <w:szCs w:val="19"/>
                <w:lang w:val="en-GB"/>
              </w:rPr>
              <w:t xml:space="preserve">ors (KPIs) against </w:t>
            </w:r>
            <w:r w:rsidRPr="00B0780F">
              <w:rPr>
                <w:rFonts w:ascii="Avenir Next" w:hAnsi="Avenir Next"/>
                <w:b/>
                <w:color w:val="auto"/>
                <w:spacing w:val="-6"/>
                <w:sz w:val="19"/>
                <w:szCs w:val="19"/>
                <w:lang w:val="en-GB"/>
              </w:rPr>
              <w:t>y</w:t>
            </w:r>
            <w:r w:rsidRPr="00B0780F">
              <w:rPr>
                <w:rFonts w:ascii="Avenir Next" w:hAnsi="Avenir Next"/>
                <w:b/>
                <w:color w:val="auto"/>
                <w:sz w:val="19"/>
                <w:szCs w:val="19"/>
                <w:lang w:val="en-GB"/>
              </w:rPr>
              <w:t>our objecti</w:t>
            </w:r>
            <w:r w:rsidRPr="00B0780F">
              <w:rPr>
                <w:rFonts w:ascii="Avenir Next" w:hAnsi="Avenir Next"/>
                <w:b/>
                <w:color w:val="auto"/>
                <w:spacing w:val="-7"/>
                <w:sz w:val="19"/>
                <w:szCs w:val="19"/>
                <w:lang w:val="en-GB"/>
              </w:rPr>
              <w:t>v</w:t>
            </w:r>
            <w:r w:rsidRPr="00B0780F">
              <w:rPr>
                <w:rFonts w:ascii="Avenir Next" w:hAnsi="Avenir Next"/>
                <w:b/>
                <w:color w:val="auto"/>
                <w:sz w:val="19"/>
                <w:szCs w:val="19"/>
                <w:lang w:val="en-GB"/>
              </w:rPr>
              <w:t>es? Provide specific numbers/percentages for each objective and prior year benchmarks wherever possible.</w:t>
            </w:r>
          </w:p>
          <w:p w14:paraId="1A55FEC4" w14:textId="04875907" w:rsidR="003B093E" w:rsidRPr="00B0780F" w:rsidRDefault="003B093E" w:rsidP="00D62B5F">
            <w:pPr>
              <w:spacing w:before="120" w:after="120"/>
              <w:jc w:val="both"/>
              <w:rPr>
                <w:rFonts w:ascii="Avenir Next" w:hAnsi="Avenir Next"/>
                <w:b/>
                <w:color w:val="000000" w:themeColor="text1"/>
                <w:sz w:val="19"/>
                <w:szCs w:val="19"/>
                <w:lang w:val="en-GB"/>
              </w:rPr>
            </w:pPr>
            <w:r w:rsidRPr="00B0780F">
              <w:rPr>
                <w:rFonts w:ascii="Avenir Next" w:hAnsi="Avenir Next"/>
                <w:b/>
                <w:sz w:val="19"/>
                <w:szCs w:val="19"/>
                <w:lang w:val="en-GB"/>
              </w:rPr>
              <w:t>Effie is open to all types of objectives: Business, Behavioural, Perceptual/Attitudinal. It is the entrant’s responsibility to explain why their particular objectives are important to the business/</w:t>
            </w:r>
            <w:r w:rsidRPr="00B0780F">
              <w:rPr>
                <w:rFonts w:ascii="Avenir Next" w:hAnsi="Avenir Next"/>
                <w:b/>
                <w:color w:val="000000" w:themeColor="text1"/>
                <w:sz w:val="19"/>
                <w:szCs w:val="19"/>
                <w:lang w:val="en-GB"/>
              </w:rPr>
              <w:t>organisation and challenging to achieve.</w:t>
            </w:r>
          </w:p>
          <w:p w14:paraId="3E4E5DE0" w14:textId="1078227A" w:rsidR="003943E3" w:rsidRPr="005A688D" w:rsidRDefault="003B093E" w:rsidP="00D62B5F">
            <w:pPr>
              <w:spacing w:before="120" w:after="120"/>
              <w:jc w:val="both"/>
              <w:rPr>
                <w:rFonts w:ascii="Avenir Next" w:hAnsi="Avenir Next"/>
                <w:bCs/>
                <w:i/>
                <w:iCs/>
                <w:color w:val="000000" w:themeColor="text1"/>
                <w:sz w:val="19"/>
                <w:szCs w:val="19"/>
                <w:lang w:val="en-GB"/>
              </w:rPr>
            </w:pPr>
            <w:r w:rsidRPr="005A688D">
              <w:rPr>
                <w:rFonts w:ascii="Avenir Next" w:hAnsi="Avenir Next"/>
                <w:bCs/>
                <w:i/>
                <w:iCs/>
                <w:color w:val="000000" w:themeColor="text1"/>
                <w:sz w:val="19"/>
                <w:szCs w:val="19"/>
                <w:lang w:val="en-GB"/>
              </w:rPr>
              <w:t xml:space="preserve">Positive Change - Environmental: If you are entering into this category, you </w:t>
            </w:r>
            <w:r w:rsidR="00654961" w:rsidRPr="005A688D">
              <w:rPr>
                <w:rFonts w:ascii="Avenir Next" w:hAnsi="Avenir Next"/>
                <w:bCs/>
                <w:i/>
                <w:iCs/>
                <w:color w:val="000000" w:themeColor="text1"/>
                <w:sz w:val="19"/>
                <w:szCs w:val="19"/>
                <w:lang w:val="en-GB"/>
              </w:rPr>
              <w:t xml:space="preserve">MUST have </w:t>
            </w:r>
            <w:proofErr w:type="gramStart"/>
            <w:r w:rsidR="00654961" w:rsidRPr="005A688D">
              <w:rPr>
                <w:rFonts w:ascii="Avenir Next" w:hAnsi="Avenir Next"/>
                <w:bCs/>
                <w:i/>
                <w:iCs/>
                <w:color w:val="000000" w:themeColor="text1"/>
                <w:sz w:val="19"/>
                <w:szCs w:val="19"/>
                <w:lang w:val="en-GB"/>
              </w:rPr>
              <w:t>changing</w:t>
            </w:r>
            <w:proofErr w:type="gramEnd"/>
            <w:r w:rsidR="00654961" w:rsidRPr="005A688D">
              <w:rPr>
                <w:rFonts w:ascii="Avenir Next" w:hAnsi="Avenir Next"/>
                <w:bCs/>
                <w:i/>
                <w:iCs/>
                <w:color w:val="000000" w:themeColor="text1"/>
                <w:sz w:val="19"/>
                <w:szCs w:val="19"/>
                <w:lang w:val="en-GB"/>
              </w:rPr>
              <w:t xml:space="preserve"> audience behaviour towards more environmentally sustainable choices as one of the main strategic objectives</w:t>
            </w:r>
            <w:r w:rsidR="003943E3" w:rsidRPr="005A688D">
              <w:rPr>
                <w:rFonts w:ascii="Avenir Next" w:hAnsi="Avenir Next"/>
                <w:bCs/>
                <w:i/>
                <w:iCs/>
                <w:color w:val="000000" w:themeColor="text1"/>
                <w:sz w:val="19"/>
                <w:szCs w:val="19"/>
                <w:lang w:val="en-GB"/>
              </w:rPr>
              <w:t xml:space="preserve">, and explain how it relates back to the overall brand/organisation’s strategy and objectives? </w:t>
            </w:r>
          </w:p>
          <w:p w14:paraId="701B69C3" w14:textId="01C323C2" w:rsidR="003B093E" w:rsidRPr="00B0780F" w:rsidRDefault="003B093E" w:rsidP="00D62B5F">
            <w:pPr>
              <w:pStyle w:val="Verdana-Body-9forAnswers"/>
              <w:spacing w:before="120" w:after="120"/>
              <w:jc w:val="both"/>
              <w:rPr>
                <w:rFonts w:ascii="Avenir Next" w:hAnsi="Avenir Next"/>
                <w:b/>
                <w:bCs/>
                <w:color w:val="000000" w:themeColor="text1"/>
                <w:sz w:val="19"/>
                <w:szCs w:val="19"/>
                <w:lang w:val="en-GB"/>
              </w:rPr>
            </w:pPr>
            <w:r w:rsidRPr="00B0780F">
              <w:rPr>
                <w:rFonts w:ascii="Avenir Next" w:hAnsi="Avenir Next"/>
                <w:i/>
                <w:color w:val="000000" w:themeColor="text1"/>
                <w:spacing w:val="-3"/>
                <w:sz w:val="19"/>
                <w:szCs w:val="19"/>
                <w:lang w:val="en-GB"/>
              </w:rPr>
              <w:t>(</w:t>
            </w:r>
            <w:r w:rsidRPr="00612C53">
              <w:rPr>
                <w:rFonts w:ascii="Avenir Next" w:hAnsi="Avenir Next"/>
                <w:i/>
                <w:color w:val="000000" w:themeColor="text1"/>
                <w:spacing w:val="-3"/>
                <w:sz w:val="19"/>
                <w:szCs w:val="19"/>
                <w:lang w:val="en-GB"/>
              </w:rPr>
              <w:t>Maximum: 4</w:t>
            </w:r>
            <w:r w:rsidR="00C02AB2" w:rsidRPr="00612C53">
              <w:rPr>
                <w:rFonts w:ascii="Avenir Next" w:hAnsi="Avenir Next"/>
                <w:i/>
                <w:color w:val="000000" w:themeColor="text1"/>
                <w:spacing w:val="-3"/>
                <w:sz w:val="19"/>
                <w:szCs w:val="19"/>
                <w:lang w:val="en-GB"/>
              </w:rPr>
              <w:t>5</w:t>
            </w:r>
            <w:r w:rsidRPr="00612C53">
              <w:rPr>
                <w:rFonts w:ascii="Avenir Next" w:hAnsi="Avenir Next"/>
                <w:i/>
                <w:color w:val="000000" w:themeColor="text1"/>
                <w:spacing w:val="-3"/>
                <w:sz w:val="19"/>
                <w:szCs w:val="19"/>
                <w:lang w:val="en-GB"/>
              </w:rPr>
              <w:t>0</w:t>
            </w:r>
            <w:r w:rsidRPr="00B0780F">
              <w:rPr>
                <w:rFonts w:ascii="Avenir Next" w:hAnsi="Avenir Next"/>
                <w:b/>
                <w:bCs/>
                <w:i/>
                <w:color w:val="000000" w:themeColor="text1"/>
                <w:spacing w:val="-3"/>
                <w:sz w:val="19"/>
                <w:szCs w:val="19"/>
                <w:lang w:val="en-GB"/>
              </w:rPr>
              <w:t xml:space="preserve"> </w:t>
            </w:r>
            <w:r w:rsidRPr="00B0780F">
              <w:rPr>
                <w:rFonts w:ascii="Avenir Next" w:hAnsi="Avenir Next"/>
                <w:i/>
                <w:color w:val="000000" w:themeColor="text1"/>
                <w:spacing w:val="-3"/>
                <w:sz w:val="19"/>
                <w:szCs w:val="19"/>
                <w:lang w:val="en-GB"/>
              </w:rPr>
              <w:t xml:space="preserve">words; 3 charts/graphs) </w:t>
            </w:r>
          </w:p>
          <w:p w14:paraId="66B53F65" w14:textId="77777777" w:rsidR="003B093E" w:rsidRPr="00B0780F" w:rsidRDefault="003B093E" w:rsidP="00D62B5F">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31EC9FE7" w14:textId="77777777" w:rsidR="00C9450F" w:rsidRPr="00D21B5D" w:rsidRDefault="00C9450F" w:rsidP="00C9450F">
            <w:pPr>
              <w:pStyle w:val="ListParagraph"/>
              <w:numPr>
                <w:ilvl w:val="0"/>
                <w:numId w:val="22"/>
              </w:numPr>
              <w:spacing w:before="120" w:after="120"/>
              <w:contextualSpacing w:val="0"/>
              <w:rPr>
                <w:rFonts w:ascii="Avenir Next" w:hAnsi="Avenir Next"/>
                <w:sz w:val="19"/>
                <w:szCs w:val="19"/>
                <w:lang w:val="en-GB"/>
              </w:rPr>
            </w:pPr>
            <w:r w:rsidRPr="00B0780F">
              <w:rPr>
                <w:rFonts w:ascii="Avenir Next" w:hAnsi="Avenir Next"/>
                <w:sz w:val="19"/>
                <w:szCs w:val="19"/>
                <w:lang w:val="en-GB"/>
              </w:rPr>
              <w:t xml:space="preserve">Provide specific, </w:t>
            </w:r>
            <w:r w:rsidRPr="00B0780F">
              <w:rPr>
                <w:rFonts w:ascii="Avenir Next" w:hAnsi="Avenir Next"/>
                <w:noProof/>
                <w:sz w:val="19"/>
                <w:szCs w:val="19"/>
                <w:lang w:val="en-GB"/>
              </w:rPr>
              <w:t>measurable</w:t>
            </w:r>
            <w:r w:rsidRPr="00B0780F">
              <w:rPr>
                <w:rFonts w:ascii="Avenir Next" w:hAnsi="Avenir Next"/>
                <w:sz w:val="19"/>
                <w:szCs w:val="19"/>
                <w:lang w:val="en-GB"/>
              </w:rPr>
              <w:t xml:space="preserve"> </w:t>
            </w:r>
            <w:r w:rsidRPr="00D21B5D">
              <w:rPr>
                <w:rFonts w:ascii="Avenir Next" w:hAnsi="Avenir Next"/>
                <w:sz w:val="19"/>
                <w:szCs w:val="19"/>
                <w:lang w:val="en-GB"/>
              </w:rPr>
              <w:t>objectives. They can be specified as Business, Marketing (Customer), or Campaign/Activity (Communications) objectives.</w:t>
            </w:r>
          </w:p>
          <w:p w14:paraId="136514F9" w14:textId="45793EE7" w:rsidR="003B093E" w:rsidRPr="00B0780F" w:rsidRDefault="003B093E" w:rsidP="00C9450F">
            <w:pPr>
              <w:pStyle w:val="ListParagraph"/>
              <w:numPr>
                <w:ilvl w:val="0"/>
                <w:numId w:val="22"/>
              </w:numPr>
              <w:spacing w:before="120" w:after="120"/>
              <w:contextualSpacing w:val="0"/>
              <w:rPr>
                <w:rFonts w:ascii="Avenir Next" w:hAnsi="Avenir Next"/>
                <w:strike/>
                <w:sz w:val="19"/>
                <w:szCs w:val="19"/>
                <w:lang w:val="en-GB"/>
              </w:rPr>
            </w:pPr>
            <w:r w:rsidRPr="00D21B5D">
              <w:rPr>
                <w:rFonts w:ascii="Avenir Next" w:hAnsi="Avenir Next"/>
                <w:sz w:val="19"/>
                <w:szCs w:val="19"/>
                <w:lang w:val="en-GB"/>
              </w:rPr>
              <w:t xml:space="preserve">Judges will expect to see context, around the goal(s) set, including prior </w:t>
            </w:r>
            <w:r w:rsidRPr="00B0780F">
              <w:rPr>
                <w:rFonts w:ascii="Avenir Next" w:hAnsi="Avenir Next"/>
                <w:color w:val="000000" w:themeColor="text1"/>
                <w:sz w:val="19"/>
                <w:szCs w:val="19"/>
                <w:lang w:val="en-GB"/>
              </w:rPr>
              <w:t>year, competitor, and/or category benchmarks to help them understand why these goals were set and the challenge.</w:t>
            </w:r>
          </w:p>
          <w:p w14:paraId="70CCE532" w14:textId="00D289FA" w:rsidR="003B093E" w:rsidRPr="00B0780F" w:rsidRDefault="003B093E" w:rsidP="00C9450F">
            <w:pPr>
              <w:pStyle w:val="ListParagraph"/>
              <w:numPr>
                <w:ilvl w:val="0"/>
                <w:numId w:val="22"/>
              </w:numPr>
              <w:spacing w:before="120" w:after="120"/>
              <w:rPr>
                <w:rFonts w:ascii="Avenir Next" w:hAnsi="Avenir Next"/>
                <w:sz w:val="19"/>
                <w:szCs w:val="19"/>
                <w:lang w:val="en-GB"/>
              </w:rPr>
            </w:pPr>
            <w:r w:rsidRPr="00B0780F">
              <w:rPr>
                <w:rFonts w:ascii="Avenir Next" w:hAnsi="Avenir Next"/>
                <w:color w:val="000000" w:themeColor="text1"/>
                <w:sz w:val="19"/>
                <w:szCs w:val="19"/>
                <w:lang w:val="en-GB"/>
              </w:rPr>
              <w:t>If you do not have specific, numerical objectives, explain why. Outline how you planned to measure your KPIs.</w:t>
            </w:r>
          </w:p>
        </w:tc>
      </w:tr>
      <w:tr w:rsidR="009B1808" w:rsidRPr="00CA1C0A" w14:paraId="6E24A7B3" w14:textId="77777777" w:rsidTr="00C832B4">
        <w:tc>
          <w:tcPr>
            <w:tcW w:w="10431" w:type="dxa"/>
          </w:tcPr>
          <w:p w14:paraId="6A2B6FA6" w14:textId="77777777" w:rsidR="009B1808" w:rsidRPr="00B0780F" w:rsidRDefault="009B1808" w:rsidP="00D62B5F">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Answer.</w:t>
            </w:r>
          </w:p>
          <w:p w14:paraId="6D8A3472" w14:textId="77777777" w:rsidR="009B1808" w:rsidRPr="00B0780F" w:rsidRDefault="009B1808" w:rsidP="00966399">
            <w:pPr>
              <w:pStyle w:val="MediumShading1-Accent11"/>
              <w:spacing w:after="120"/>
              <w:rPr>
                <w:rFonts w:ascii="Avenir Next" w:hAnsi="Avenir Next"/>
                <w:color w:val="000000" w:themeColor="text1"/>
                <w:sz w:val="19"/>
                <w:szCs w:val="19"/>
                <w:lang w:val="en-GB"/>
              </w:rPr>
            </w:pPr>
          </w:p>
          <w:p w14:paraId="52F3CDA2" w14:textId="0D6818C0" w:rsidR="006F3ADB" w:rsidRPr="00B0780F" w:rsidRDefault="006F3ADB" w:rsidP="00966399">
            <w:pPr>
              <w:pStyle w:val="MediumShading1-Accent11"/>
              <w:spacing w:after="120"/>
              <w:rPr>
                <w:rFonts w:ascii="Avenir Next" w:hAnsi="Avenir Next"/>
                <w:color w:val="000000" w:themeColor="text1"/>
                <w:sz w:val="19"/>
                <w:szCs w:val="19"/>
                <w:lang w:val="en-GB"/>
              </w:rPr>
            </w:pPr>
          </w:p>
        </w:tc>
      </w:tr>
      <w:tr w:rsidR="009B1808" w:rsidRPr="00CA1C0A" w14:paraId="326FBB19" w14:textId="77777777" w:rsidTr="00C832B4">
        <w:trPr>
          <w:trHeight w:val="2446"/>
        </w:trPr>
        <w:tc>
          <w:tcPr>
            <w:tcW w:w="10431" w:type="dxa"/>
          </w:tcPr>
          <w:p w14:paraId="0F4274CB" w14:textId="77777777" w:rsidR="009B1808" w:rsidRPr="00B0780F" w:rsidRDefault="009B1808" w:rsidP="00D62B5F">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Sourcing: Section 1</w:t>
            </w:r>
          </w:p>
          <w:p w14:paraId="03873F7B" w14:textId="77777777" w:rsidR="009B1808" w:rsidRPr="00B0780F" w:rsidRDefault="009B1808" w:rsidP="00D62B5F">
            <w:pPr>
              <w:spacing w:before="120" w:after="120"/>
              <w:rPr>
                <w:rFonts w:ascii="Avenir Next" w:hAnsi="Avenir Next"/>
                <w:color w:val="000000" w:themeColor="text1"/>
                <w:sz w:val="19"/>
                <w:szCs w:val="19"/>
                <w:lang w:val="en-GB"/>
              </w:rPr>
            </w:pPr>
            <w:r w:rsidRPr="00B0780F">
              <w:rPr>
                <w:rFonts w:ascii="Avenir Next" w:hAnsi="Avenir Next"/>
                <w:b/>
                <w:color w:val="000000" w:themeColor="text1"/>
                <w:sz w:val="19"/>
                <w:szCs w:val="19"/>
                <w:lang w:val="en-GB"/>
              </w:rPr>
              <w:t xml:space="preserve">Effie Tips: </w:t>
            </w:r>
          </w:p>
          <w:p w14:paraId="3DB7B414" w14:textId="77777777" w:rsidR="007C7EB7" w:rsidRPr="00B0780F" w:rsidRDefault="009B1808" w:rsidP="009D61F7">
            <w:pPr>
              <w:pStyle w:val="ListParagraph"/>
              <w:numPr>
                <w:ilvl w:val="0"/>
                <w:numId w:val="10"/>
              </w:numPr>
              <w:spacing w:before="120" w:after="120"/>
              <w:contextualSpacing w:val="0"/>
              <w:jc w:val="both"/>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769AF9D8" w14:textId="42D24E83" w:rsidR="00B475F6" w:rsidRPr="00B0780F" w:rsidRDefault="00810AE2" w:rsidP="009D61F7">
            <w:pPr>
              <w:pStyle w:val="ListParagraph"/>
              <w:numPr>
                <w:ilvl w:val="0"/>
                <w:numId w:val="10"/>
              </w:numPr>
              <w:spacing w:before="120" w:after="120"/>
              <w:jc w:val="both"/>
              <w:rPr>
                <w:rFonts w:ascii="Avenir Next" w:hAnsi="Avenir Next"/>
                <w:color w:val="000000" w:themeColor="text1"/>
                <w:sz w:val="19"/>
                <w:szCs w:val="19"/>
                <w:lang w:val="en-GB"/>
              </w:rPr>
            </w:pPr>
            <w:r w:rsidRPr="00B0780F">
              <w:rPr>
                <w:rFonts w:ascii="Avenir Next" w:hAnsi="Avenir Next"/>
                <w:sz w:val="19"/>
                <w:szCs w:val="19"/>
                <w:lang w:val="en-GB"/>
              </w:rPr>
              <w:t>Number your sources at the end of the sentence where sourcing is required, and numerically list your citations in the Sourcing Box.</w:t>
            </w:r>
          </w:p>
        </w:tc>
      </w:tr>
      <w:tr w:rsidR="009B1808" w:rsidRPr="00CA1C0A" w14:paraId="3C82B15E" w14:textId="77777777" w:rsidTr="00C832B4">
        <w:tc>
          <w:tcPr>
            <w:tcW w:w="10431" w:type="dxa"/>
          </w:tcPr>
          <w:p w14:paraId="036969A7" w14:textId="77777777" w:rsidR="009B1808" w:rsidRPr="00B0780F" w:rsidRDefault="009B1808" w:rsidP="00D62B5F">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Sourcing.</w:t>
            </w:r>
          </w:p>
          <w:p w14:paraId="7E06EEA7" w14:textId="77777777" w:rsidR="009B1808" w:rsidRPr="00B0780F" w:rsidRDefault="009B1808" w:rsidP="00966399">
            <w:pPr>
              <w:pStyle w:val="MediumShading1-Accent11"/>
              <w:spacing w:after="120"/>
              <w:rPr>
                <w:rFonts w:ascii="Avenir Next" w:hAnsi="Avenir Next"/>
                <w:color w:val="000000" w:themeColor="text1"/>
                <w:sz w:val="19"/>
                <w:szCs w:val="19"/>
                <w:lang w:val="en-GB"/>
              </w:rPr>
            </w:pPr>
          </w:p>
          <w:p w14:paraId="6AFE6557" w14:textId="77777777" w:rsidR="009B1808" w:rsidRPr="00B0780F" w:rsidRDefault="009B1808" w:rsidP="00966399">
            <w:pPr>
              <w:pStyle w:val="MediumShading1-Accent11"/>
              <w:spacing w:after="120"/>
              <w:rPr>
                <w:rFonts w:ascii="Avenir Next" w:hAnsi="Avenir Next"/>
                <w:color w:val="000000" w:themeColor="text1"/>
                <w:sz w:val="19"/>
                <w:szCs w:val="19"/>
                <w:lang w:val="en-GB"/>
              </w:rPr>
            </w:pPr>
          </w:p>
        </w:tc>
      </w:tr>
    </w:tbl>
    <w:p w14:paraId="197089ED" w14:textId="25001318" w:rsidR="006F3ADB" w:rsidRDefault="006F3ADB" w:rsidP="00D62B5F">
      <w:pPr>
        <w:pStyle w:val="MediumShading1-Accent11"/>
        <w:rPr>
          <w:rFonts w:ascii="Avenir Next" w:hAnsi="Avenir Next"/>
          <w:b/>
          <w:color w:val="auto"/>
          <w:sz w:val="19"/>
          <w:szCs w:val="19"/>
          <w:lang w:val="en-GB"/>
        </w:rPr>
      </w:pPr>
    </w:p>
    <w:p w14:paraId="0EE9584A" w14:textId="1E01D1A6" w:rsidR="00C9450F" w:rsidRDefault="00C9450F">
      <w:pPr>
        <w:rPr>
          <w:rFonts w:ascii="Avenir Next" w:eastAsia="SimSun" w:hAnsi="Avenir Next" w:cs="Times New Roman"/>
          <w:b/>
          <w:sz w:val="19"/>
          <w:szCs w:val="19"/>
          <w:lang w:val="en-GB" w:eastAsia="ja-JP"/>
        </w:rPr>
      </w:pPr>
      <w:r>
        <w:rPr>
          <w:rFonts w:ascii="Avenir Next" w:hAnsi="Avenir Next"/>
          <w:b/>
          <w:sz w:val="19"/>
          <w:szCs w:val="19"/>
          <w:lang w:val="en-GB"/>
        </w:rPr>
        <w:br w:type="page"/>
      </w:r>
    </w:p>
    <w:p w14:paraId="46D48DD1" w14:textId="77777777" w:rsidR="00D62B5F" w:rsidRPr="00CA1C0A" w:rsidRDefault="00D62B5F" w:rsidP="00D62B5F">
      <w:pPr>
        <w:pStyle w:val="MediumShading1-Accent11"/>
        <w:rPr>
          <w:rFonts w:ascii="Avenir Next" w:hAnsi="Avenir Next"/>
          <w:b/>
          <w:color w:val="auto"/>
          <w:sz w:val="19"/>
          <w:szCs w:val="19"/>
          <w:lang w:val="en-GB"/>
        </w:rPr>
      </w:pPr>
    </w:p>
    <w:tbl>
      <w:tblPr>
        <w:tblW w:w="10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1B1556" w14:paraId="09BA6A68" w14:textId="77777777" w:rsidTr="00C832B4">
        <w:trPr>
          <w:trHeight w:val="850"/>
        </w:trPr>
        <w:tc>
          <w:tcPr>
            <w:tcW w:w="10431" w:type="dxa"/>
            <w:tcBorders>
              <w:top w:val="nil"/>
              <w:left w:val="nil"/>
              <w:bottom w:val="nil"/>
              <w:right w:val="nil"/>
            </w:tcBorders>
            <w:shd w:val="clear" w:color="auto" w:fill="AB9157"/>
          </w:tcPr>
          <w:p w14:paraId="220089FD" w14:textId="55F8E4F1" w:rsidR="00E070BD" w:rsidRPr="001B1556" w:rsidRDefault="009B1808" w:rsidP="00B74854">
            <w:pPr>
              <w:pStyle w:val="MediumShading1-Accent11"/>
              <w:spacing w:before="120" w:after="120"/>
              <w:rPr>
                <w:rFonts w:ascii="Avenir Next" w:hAnsi="Avenir Next"/>
                <w:b/>
                <w:bCs/>
                <w:color w:val="FFFFFF"/>
                <w:sz w:val="28"/>
                <w:szCs w:val="19"/>
                <w:lang w:val="en-GB"/>
              </w:rPr>
            </w:pPr>
            <w:r w:rsidRPr="001B1556">
              <w:rPr>
                <w:rFonts w:ascii="Avenir Next" w:hAnsi="Avenir Next"/>
                <w:b/>
                <w:bCs/>
                <w:color w:val="FFFFFF"/>
                <w:sz w:val="28"/>
                <w:szCs w:val="19"/>
                <w:lang w:val="en-GB"/>
              </w:rPr>
              <w:t>SECTION 2: INSIGHTS &amp; STRATEGIC IDEA</w:t>
            </w:r>
            <w:r w:rsidRPr="001B1556">
              <w:rPr>
                <w:rFonts w:ascii="Avenir Next" w:hAnsi="Avenir Next"/>
                <w:b/>
                <w:bCs/>
                <w:color w:val="FFFFFF"/>
                <w:sz w:val="28"/>
                <w:szCs w:val="19"/>
                <w:lang w:val="en-GB"/>
              </w:rPr>
              <w:br/>
              <w:t>23.3% OF TOTAL SCORE</w:t>
            </w:r>
          </w:p>
        </w:tc>
      </w:tr>
    </w:tbl>
    <w:p w14:paraId="799BD35A" w14:textId="77777777" w:rsidR="00E12AB5" w:rsidRDefault="00E12AB5" w:rsidP="00E12AB5">
      <w:pPr>
        <w:pStyle w:val="MediumShading1-Accent11"/>
        <w:rPr>
          <w:rFonts w:ascii="AvenirNext LT Pro Bold" w:hAnsi="AvenirNext LT Pro Bold"/>
          <w:b/>
          <w:bCs/>
          <w:color w:val="000000" w:themeColor="text1"/>
          <w:sz w:val="19"/>
          <w:szCs w:val="19"/>
          <w:lang w:val="en-GB"/>
        </w:rPr>
      </w:pPr>
    </w:p>
    <w:p w14:paraId="17987987" w14:textId="54130B0D" w:rsidR="00E60D67" w:rsidRPr="00C22E63" w:rsidRDefault="00E60D67" w:rsidP="00E12AB5">
      <w:pPr>
        <w:pStyle w:val="MediumShading1-Accent11"/>
        <w:rPr>
          <w:rFonts w:ascii="AvenirNext LT Pro Bold" w:hAnsi="AvenirNext LT Pro Bold"/>
          <w:b/>
          <w:bCs/>
          <w:i/>
          <w:iCs/>
          <w:color w:val="000000" w:themeColor="text1"/>
          <w:sz w:val="20"/>
          <w:szCs w:val="20"/>
          <w:lang w:val="en-GB"/>
        </w:rPr>
      </w:pPr>
      <w:r w:rsidRPr="00C22E63">
        <w:rPr>
          <w:rFonts w:ascii="AvenirNext LT Pro Bold" w:hAnsi="AvenirNext LT Pro Bold"/>
          <w:b/>
          <w:bCs/>
          <w:i/>
          <w:iCs/>
          <w:color w:val="000000" w:themeColor="text1"/>
          <w:sz w:val="20"/>
          <w:szCs w:val="20"/>
          <w:lang w:val="en-GB"/>
        </w:rPr>
        <w:t xml:space="preserve">This section covers the key building blocks of your strategy. </w:t>
      </w:r>
    </w:p>
    <w:p w14:paraId="537BB5B7" w14:textId="77777777" w:rsidR="00E12AB5" w:rsidRPr="00C22E63" w:rsidRDefault="00E12AB5" w:rsidP="00E12AB5">
      <w:pPr>
        <w:pStyle w:val="MediumShading1-Accent11"/>
        <w:rPr>
          <w:rFonts w:ascii="AvenirNext LT Pro Bold" w:hAnsi="AvenirNext LT Pro Bold"/>
          <w:b/>
          <w:bCs/>
          <w:i/>
          <w:iCs/>
          <w:color w:val="000000" w:themeColor="text1"/>
          <w:sz w:val="20"/>
          <w:szCs w:val="20"/>
          <w:lang w:val="en-GB"/>
        </w:rPr>
      </w:pPr>
    </w:p>
    <w:p w14:paraId="5F50C16A" w14:textId="5D235C2F" w:rsidR="00E12AB5" w:rsidRDefault="00E60D67" w:rsidP="00E12AB5">
      <w:pPr>
        <w:pStyle w:val="MediumShading1-Accent11"/>
        <w:rPr>
          <w:rFonts w:ascii="AvenirNext LT Pro Bold" w:hAnsi="AvenirNext LT Pro Bold"/>
          <w:b/>
          <w:bCs/>
          <w:i/>
          <w:iCs/>
          <w:color w:val="000000" w:themeColor="text1"/>
          <w:sz w:val="20"/>
          <w:szCs w:val="20"/>
          <w:lang w:val="en-GB"/>
        </w:rPr>
      </w:pPr>
      <w:r w:rsidRPr="00C22E63">
        <w:rPr>
          <w:rFonts w:ascii="AvenirNext LT Pro Bold" w:hAnsi="AvenirNext LT Pro Bold"/>
          <w:b/>
          <w:bCs/>
          <w:i/>
          <w:iCs/>
          <w:color w:val="000000" w:themeColor="text1"/>
          <w:sz w:val="20"/>
          <w:szCs w:val="20"/>
          <w:lang w:val="en-GB"/>
        </w:rPr>
        <w:t xml:space="preserve">Explain to the judges why you chose the audience you did. Outline your key insight(s) and how they led to the strategic idea or build that addressed the business challenge the brand was facing.  </w:t>
      </w:r>
    </w:p>
    <w:p w14:paraId="3A3EB48F" w14:textId="77777777" w:rsidR="00A969B6" w:rsidRPr="00C22E63" w:rsidRDefault="00A969B6" w:rsidP="00E12AB5">
      <w:pPr>
        <w:pStyle w:val="MediumShading1-Accent11"/>
        <w:rPr>
          <w:rFonts w:ascii="AvenirNext LT Pro Bold" w:hAnsi="AvenirNext LT Pro Bold"/>
          <w:b/>
          <w:bCs/>
          <w:i/>
          <w:iCs/>
          <w:color w:val="000000" w:themeColor="text1"/>
          <w:sz w:val="20"/>
          <w:szCs w:val="20"/>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6E09F2" w:rsidRPr="00CA1C0A" w14:paraId="5F24793C" w14:textId="77777777" w:rsidTr="00C832B4">
        <w:trPr>
          <w:trHeight w:val="2778"/>
        </w:trPr>
        <w:tc>
          <w:tcPr>
            <w:tcW w:w="104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40B1E29" w14:textId="6BF05DFB" w:rsidR="00CC3417" w:rsidRPr="00612C53" w:rsidRDefault="00B74854" w:rsidP="00E12AB5">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2A</w:t>
            </w:r>
            <w:r w:rsidR="006E09F2" w:rsidRPr="00B0780F">
              <w:rPr>
                <w:rFonts w:ascii="Avenir Next" w:hAnsi="Avenir Next"/>
                <w:b/>
                <w:color w:val="000000" w:themeColor="text1"/>
                <w:sz w:val="19"/>
                <w:szCs w:val="19"/>
                <w:lang w:val="en-GB"/>
              </w:rPr>
              <w:t xml:space="preserve">. Define the audience you were trying to </w:t>
            </w:r>
            <w:r w:rsidR="00252255" w:rsidRPr="00B0780F">
              <w:rPr>
                <w:rFonts w:ascii="Avenir Next" w:hAnsi="Avenir Next"/>
                <w:b/>
                <w:color w:val="000000" w:themeColor="text1"/>
                <w:sz w:val="19"/>
                <w:szCs w:val="19"/>
                <w:lang w:val="en-GB"/>
              </w:rPr>
              <w:t>reach</w:t>
            </w:r>
            <w:r w:rsidR="00252255">
              <w:rPr>
                <w:rFonts w:ascii="Avenir Next" w:hAnsi="Avenir Next"/>
                <w:b/>
                <w:color w:val="000000" w:themeColor="text1"/>
                <w:sz w:val="19"/>
                <w:szCs w:val="19"/>
                <w:lang w:val="en-GB"/>
              </w:rPr>
              <w:t xml:space="preserve"> and</w:t>
            </w:r>
            <w:r w:rsidR="00CC3417" w:rsidRPr="00B0780F">
              <w:rPr>
                <w:rFonts w:ascii="Avenir Next" w:hAnsi="Avenir Next"/>
                <w:b/>
                <w:color w:val="000000" w:themeColor="text1"/>
                <w:sz w:val="19"/>
                <w:szCs w:val="19"/>
                <w:lang w:val="en-GB"/>
              </w:rPr>
              <w:t xml:space="preserve"> explain why they are</w:t>
            </w:r>
            <w:r w:rsidR="006E09F2" w:rsidRPr="00B0780F">
              <w:rPr>
                <w:rFonts w:ascii="Avenir Next" w:hAnsi="Avenir Next"/>
                <w:b/>
                <w:color w:val="000000" w:themeColor="text1"/>
                <w:sz w:val="19"/>
                <w:szCs w:val="19"/>
                <w:lang w:val="en-GB"/>
              </w:rPr>
              <w:t xml:space="preserve"> impo</w:t>
            </w:r>
            <w:r w:rsidR="009A15E6">
              <w:rPr>
                <w:rFonts w:ascii="Avenir Next" w:hAnsi="Avenir Next"/>
                <w:b/>
                <w:color w:val="000000" w:themeColor="text1"/>
                <w:sz w:val="19"/>
                <w:szCs w:val="19"/>
                <w:lang w:val="en-GB"/>
              </w:rPr>
              <w:t>rt</w:t>
            </w:r>
            <w:r w:rsidR="006E09F2" w:rsidRPr="00B0780F">
              <w:rPr>
                <w:rFonts w:ascii="Avenir Next" w:hAnsi="Avenir Next"/>
                <w:b/>
                <w:color w:val="000000" w:themeColor="text1"/>
                <w:sz w:val="19"/>
                <w:szCs w:val="19"/>
                <w:lang w:val="en-GB"/>
              </w:rPr>
              <w:t xml:space="preserve">ant to your brand and the </w:t>
            </w:r>
            <w:r w:rsidR="00CC3417" w:rsidRPr="00B0780F">
              <w:rPr>
                <w:rFonts w:ascii="Avenir Next" w:hAnsi="Avenir Next"/>
                <w:b/>
                <w:color w:val="000000" w:themeColor="text1"/>
                <w:sz w:val="19"/>
                <w:szCs w:val="19"/>
                <w:lang w:val="en-GB"/>
              </w:rPr>
              <w:t>challenge</w:t>
            </w:r>
            <w:r w:rsidR="002213B3" w:rsidRPr="00B0780F">
              <w:rPr>
                <w:rFonts w:ascii="Avenir Next" w:hAnsi="Avenir Next"/>
                <w:b/>
                <w:color w:val="000000" w:themeColor="text1"/>
                <w:sz w:val="19"/>
                <w:szCs w:val="19"/>
                <w:lang w:val="en-GB"/>
              </w:rPr>
              <w:t>.</w:t>
            </w:r>
          </w:p>
          <w:p w14:paraId="17004467" w14:textId="13E861AE" w:rsidR="00CC3417" w:rsidRPr="005A688D" w:rsidRDefault="00C22E1A" w:rsidP="00E12AB5">
            <w:pPr>
              <w:pStyle w:val="MediumShading1-Accent11"/>
              <w:spacing w:before="120" w:after="120"/>
              <w:rPr>
                <w:rFonts w:ascii="Avenir Next" w:hAnsi="Avenir Next"/>
                <w:i/>
                <w:iCs/>
                <w:color w:val="000000" w:themeColor="text1"/>
                <w:spacing w:val="-3"/>
                <w:sz w:val="19"/>
                <w:szCs w:val="19"/>
                <w:lang w:val="en-GB"/>
              </w:rPr>
            </w:pPr>
            <w:r w:rsidRPr="005A688D">
              <w:rPr>
                <w:rFonts w:ascii="Avenir Next" w:hAnsi="Avenir Next"/>
                <w:i/>
                <w:iCs/>
                <w:sz w:val="19"/>
                <w:szCs w:val="19"/>
              </w:rPr>
              <w:t>Shopper &amp; e-Commerce Marketing</w:t>
            </w:r>
            <w:r w:rsidRPr="005A688D">
              <w:rPr>
                <w:rFonts w:ascii="Avenir Next" w:hAnsi="Avenir Next"/>
                <w:i/>
                <w:iCs/>
                <w:color w:val="000000" w:themeColor="text1"/>
                <w:spacing w:val="-3"/>
                <w:sz w:val="19"/>
                <w:szCs w:val="19"/>
                <w:lang w:val="en-GB"/>
              </w:rPr>
              <w:t xml:space="preserve"> Cases</w:t>
            </w:r>
            <w:r w:rsidR="00CC3417" w:rsidRPr="005A688D">
              <w:rPr>
                <w:rFonts w:ascii="Avenir Next" w:hAnsi="Avenir Next"/>
                <w:i/>
                <w:iCs/>
                <w:color w:val="000000" w:themeColor="text1"/>
                <w:spacing w:val="-3"/>
                <w:sz w:val="19"/>
                <w:szCs w:val="19"/>
                <w:lang w:val="en-GB"/>
              </w:rPr>
              <w:t xml:space="preserve">:  </w:t>
            </w:r>
            <w:r w:rsidR="00654961" w:rsidRPr="005A688D">
              <w:rPr>
                <w:rFonts w:ascii="Avenir Next" w:hAnsi="Avenir Next"/>
                <w:i/>
                <w:iCs/>
                <w:color w:val="000000" w:themeColor="text1"/>
                <w:spacing w:val="-3"/>
                <w:sz w:val="19"/>
                <w:szCs w:val="19"/>
                <w:lang w:val="en-GB"/>
              </w:rPr>
              <w:t>If you are entering into this category, b</w:t>
            </w:r>
            <w:r w:rsidR="00CC3417" w:rsidRPr="005A688D">
              <w:rPr>
                <w:rFonts w:ascii="Avenir Next" w:hAnsi="Avenir Next"/>
                <w:i/>
                <w:iCs/>
                <w:color w:val="000000" w:themeColor="text1"/>
                <w:spacing w:val="-3"/>
                <w:sz w:val="19"/>
                <w:szCs w:val="19"/>
                <w:lang w:val="en-GB"/>
              </w:rPr>
              <w:t>e sure to highlight the shopper’s motivations, mindset, behavio</w:t>
            </w:r>
            <w:r w:rsidR="00860E8E" w:rsidRPr="005A688D">
              <w:rPr>
                <w:rFonts w:ascii="Avenir Next" w:hAnsi="Avenir Next"/>
                <w:i/>
                <w:iCs/>
                <w:color w:val="000000" w:themeColor="text1"/>
                <w:spacing w:val="-3"/>
                <w:sz w:val="19"/>
                <w:szCs w:val="19"/>
                <w:lang w:val="en-GB"/>
              </w:rPr>
              <w:t>u</w:t>
            </w:r>
            <w:r w:rsidR="00CC3417" w:rsidRPr="005A688D">
              <w:rPr>
                <w:rFonts w:ascii="Avenir Next" w:hAnsi="Avenir Next"/>
                <w:i/>
                <w:iCs/>
                <w:color w:val="000000" w:themeColor="text1"/>
                <w:spacing w:val="-3"/>
                <w:sz w:val="19"/>
                <w:szCs w:val="19"/>
                <w:lang w:val="en-GB"/>
              </w:rPr>
              <w:t>rs, and shopper occasion.</w:t>
            </w:r>
          </w:p>
          <w:p w14:paraId="787CA1DD" w14:textId="3F6F6078" w:rsidR="002213B3" w:rsidRPr="00E12AB5" w:rsidRDefault="006E09F2" w:rsidP="00E12AB5">
            <w:pPr>
              <w:pStyle w:val="MediumShading1-Accent11"/>
              <w:spacing w:before="120" w:after="120"/>
              <w:rPr>
                <w:rFonts w:ascii="Avenir Next" w:hAnsi="Avenir Next"/>
                <w:bCs/>
                <w:i/>
                <w:iCs/>
                <w:color w:val="000000" w:themeColor="text1"/>
                <w:sz w:val="19"/>
                <w:szCs w:val="19"/>
                <w:lang w:val="en-GB"/>
              </w:rPr>
            </w:pPr>
            <w:r w:rsidRPr="00B0780F">
              <w:rPr>
                <w:rFonts w:ascii="Avenir Next" w:hAnsi="Avenir Next"/>
                <w:bCs/>
                <w:i/>
                <w:iCs/>
                <w:color w:val="000000" w:themeColor="text1"/>
                <w:sz w:val="19"/>
                <w:szCs w:val="19"/>
                <w:lang w:val="en-GB"/>
              </w:rPr>
              <w:t xml:space="preserve">(Maximum: </w:t>
            </w:r>
            <w:r w:rsidR="00BE0711" w:rsidRPr="00B0780F">
              <w:rPr>
                <w:rFonts w:ascii="Avenir Next" w:hAnsi="Avenir Next"/>
                <w:bCs/>
                <w:i/>
                <w:iCs/>
                <w:color w:val="000000" w:themeColor="text1"/>
                <w:sz w:val="19"/>
                <w:szCs w:val="19"/>
                <w:lang w:val="en-GB"/>
              </w:rPr>
              <w:t xml:space="preserve">300 </w:t>
            </w:r>
            <w:r w:rsidRPr="00B0780F">
              <w:rPr>
                <w:rFonts w:ascii="Avenir Next" w:hAnsi="Avenir Next"/>
                <w:bCs/>
                <w:i/>
                <w:iCs/>
                <w:color w:val="000000" w:themeColor="text1"/>
                <w:sz w:val="19"/>
                <w:szCs w:val="19"/>
                <w:lang w:val="en-GB"/>
              </w:rPr>
              <w:t xml:space="preserve">words; 3 charts/graphs) </w:t>
            </w:r>
          </w:p>
          <w:p w14:paraId="26E8A0D8" w14:textId="77777777" w:rsidR="006E09F2" w:rsidRPr="00B0780F" w:rsidRDefault="006E09F2" w:rsidP="00E12AB5">
            <w:pPr>
              <w:pStyle w:val="MediumShading1-Accent11"/>
              <w:spacing w:before="120" w:after="120"/>
              <w:jc w:val="both"/>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35FA51E4" w14:textId="22C85246" w:rsidR="00B0348A" w:rsidRPr="00B0780F" w:rsidRDefault="006E09F2" w:rsidP="009D61F7">
            <w:pPr>
              <w:pStyle w:val="MediumShading1-Accent11"/>
              <w:numPr>
                <w:ilvl w:val="0"/>
                <w:numId w:val="11"/>
              </w:numPr>
              <w:spacing w:before="120" w:after="120"/>
              <w:rPr>
                <w:rFonts w:ascii="Avenir Next" w:hAnsi="Avenir Next"/>
                <w:bCs/>
                <w:color w:val="0070C0"/>
                <w:sz w:val="19"/>
                <w:szCs w:val="19"/>
                <w:lang w:val="en-GB"/>
              </w:rPr>
            </w:pPr>
            <w:r w:rsidRPr="00B0780F">
              <w:rPr>
                <w:rFonts w:ascii="Avenir Next" w:hAnsi="Avenir Next"/>
                <w:bCs/>
                <w:color w:val="000000" w:themeColor="text1"/>
                <w:sz w:val="19"/>
                <w:szCs w:val="19"/>
                <w:lang w:val="en-GB"/>
              </w:rPr>
              <w:t>Describe your audience using demographics, culture, behaviours, etc</w:t>
            </w:r>
            <w:r w:rsidR="002768ED" w:rsidRPr="00B0780F">
              <w:rPr>
                <w:rFonts w:ascii="Avenir Next" w:hAnsi="Avenir Next"/>
                <w:bCs/>
                <w:color w:val="000000" w:themeColor="text1"/>
                <w:sz w:val="19"/>
                <w:szCs w:val="19"/>
                <w:lang w:val="en-GB"/>
              </w:rPr>
              <w:t>.,</w:t>
            </w:r>
            <w:r w:rsidR="00CC3417" w:rsidRPr="00B0780F">
              <w:rPr>
                <w:rFonts w:ascii="Avenir Next" w:hAnsi="Avenir Next"/>
                <w:bCs/>
                <w:color w:val="000000" w:themeColor="text1"/>
                <w:sz w:val="19"/>
                <w:szCs w:val="19"/>
                <w:lang w:val="en-GB"/>
              </w:rPr>
              <w:t xml:space="preserve"> and explain if your target was a current audience, a new audience, or both. What perceptions or behavio</w:t>
            </w:r>
            <w:r w:rsidR="003C7735" w:rsidRPr="00B0780F">
              <w:rPr>
                <w:rFonts w:ascii="Avenir Next" w:hAnsi="Avenir Next"/>
                <w:bCs/>
                <w:color w:val="000000" w:themeColor="text1"/>
                <w:sz w:val="19"/>
                <w:szCs w:val="19"/>
                <w:lang w:val="en-GB"/>
              </w:rPr>
              <w:t>u</w:t>
            </w:r>
            <w:r w:rsidR="00CC3417" w:rsidRPr="00B0780F">
              <w:rPr>
                <w:rFonts w:ascii="Avenir Next" w:hAnsi="Avenir Next"/>
                <w:bCs/>
                <w:color w:val="000000" w:themeColor="text1"/>
                <w:sz w:val="19"/>
                <w:szCs w:val="19"/>
                <w:lang w:val="en-GB"/>
              </w:rPr>
              <w:t>rs are you trying to affect or change?</w:t>
            </w:r>
          </w:p>
        </w:tc>
      </w:tr>
      <w:tr w:rsidR="006E09F2" w:rsidRPr="00E12AB5" w14:paraId="2725E093" w14:textId="77777777" w:rsidTr="00C832B4">
        <w:tc>
          <w:tcPr>
            <w:tcW w:w="104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54BD1BC" w14:textId="77777777" w:rsidR="006E09F2" w:rsidRPr="00E12AB5" w:rsidRDefault="006E09F2" w:rsidP="00E12AB5">
            <w:pPr>
              <w:pStyle w:val="MediumShading1-Accent11"/>
              <w:spacing w:before="120" w:after="120"/>
              <w:jc w:val="both"/>
              <w:rPr>
                <w:rFonts w:ascii="Avenir Next" w:hAnsi="Avenir Next"/>
                <w:bCs/>
                <w:color w:val="auto"/>
                <w:sz w:val="19"/>
                <w:szCs w:val="19"/>
                <w:lang w:val="en-GB"/>
              </w:rPr>
            </w:pPr>
            <w:r w:rsidRPr="00E12AB5">
              <w:rPr>
                <w:rFonts w:ascii="Avenir Next" w:hAnsi="Avenir Next"/>
                <w:bCs/>
                <w:color w:val="auto"/>
                <w:sz w:val="19"/>
                <w:szCs w:val="19"/>
                <w:lang w:val="en-GB"/>
              </w:rPr>
              <w:t>Provide Answer.</w:t>
            </w:r>
          </w:p>
          <w:p w14:paraId="18B9D218" w14:textId="77777777" w:rsidR="006E09F2" w:rsidRDefault="006E09F2" w:rsidP="00E12AB5">
            <w:pPr>
              <w:pStyle w:val="MediumShading1-Accent11"/>
              <w:spacing w:before="120" w:after="120"/>
              <w:jc w:val="both"/>
              <w:rPr>
                <w:rFonts w:ascii="Avenir Next" w:hAnsi="Avenir Next"/>
                <w:bCs/>
                <w:color w:val="auto"/>
                <w:sz w:val="19"/>
                <w:szCs w:val="19"/>
                <w:lang w:val="en-GB"/>
              </w:rPr>
            </w:pPr>
          </w:p>
          <w:p w14:paraId="77B34C7D" w14:textId="77777777" w:rsidR="00A969B6" w:rsidRPr="00E12AB5" w:rsidRDefault="00A969B6" w:rsidP="00E12AB5">
            <w:pPr>
              <w:pStyle w:val="MediumShading1-Accent11"/>
              <w:spacing w:before="120" w:after="120"/>
              <w:jc w:val="both"/>
              <w:rPr>
                <w:rFonts w:ascii="Avenir Next" w:hAnsi="Avenir Next"/>
                <w:bCs/>
                <w:color w:val="auto"/>
                <w:sz w:val="19"/>
                <w:szCs w:val="19"/>
                <w:lang w:val="en-GB"/>
              </w:rPr>
            </w:pPr>
          </w:p>
          <w:p w14:paraId="2BBDB06C" w14:textId="77777777" w:rsidR="006E09F2" w:rsidRPr="00E12AB5" w:rsidRDefault="006E09F2" w:rsidP="00E12AB5">
            <w:pPr>
              <w:pStyle w:val="MediumShading1-Accent11"/>
              <w:spacing w:before="120" w:after="120"/>
              <w:jc w:val="both"/>
              <w:rPr>
                <w:rFonts w:ascii="Avenir Next" w:hAnsi="Avenir Next"/>
                <w:bCs/>
                <w:color w:val="auto"/>
                <w:sz w:val="19"/>
                <w:szCs w:val="19"/>
                <w:lang w:val="en-GB"/>
              </w:rPr>
            </w:pPr>
          </w:p>
        </w:tc>
      </w:tr>
      <w:tr w:rsidR="009B1808" w:rsidRPr="00CA1C0A" w14:paraId="031407C7" w14:textId="77777777" w:rsidTr="00C832B4">
        <w:trPr>
          <w:trHeight w:val="2551"/>
        </w:trPr>
        <w:tc>
          <w:tcPr>
            <w:tcW w:w="10431" w:type="dxa"/>
          </w:tcPr>
          <w:p w14:paraId="1808F288" w14:textId="194CAFFA" w:rsidR="00F519DF" w:rsidRPr="00B0780F" w:rsidRDefault="00584F6B" w:rsidP="00E12AB5">
            <w:pPr>
              <w:pStyle w:val="MediumShading1-Accent11"/>
              <w:spacing w:before="120" w:after="120"/>
              <w:jc w:val="both"/>
              <w:rPr>
                <w:rFonts w:ascii="Avenir Next" w:hAnsi="Avenir Next"/>
                <w:b/>
                <w:strike/>
                <w:color w:val="auto"/>
                <w:sz w:val="19"/>
                <w:szCs w:val="19"/>
                <w:lang w:val="en-GB"/>
              </w:rPr>
            </w:pPr>
            <w:r w:rsidRPr="00B0780F">
              <w:rPr>
                <w:rFonts w:ascii="Avenir Next" w:hAnsi="Avenir Next"/>
                <w:b/>
                <w:color w:val="auto"/>
                <w:sz w:val="19"/>
                <w:szCs w:val="19"/>
                <w:lang w:val="en-GB"/>
              </w:rPr>
              <w:t>2</w:t>
            </w:r>
            <w:r w:rsidR="00CA1C0A" w:rsidRPr="00B0780F">
              <w:rPr>
                <w:rFonts w:ascii="Avenir Next" w:hAnsi="Avenir Next"/>
                <w:b/>
                <w:color w:val="auto"/>
                <w:sz w:val="19"/>
                <w:szCs w:val="19"/>
                <w:lang w:val="en-GB"/>
              </w:rPr>
              <w:t>B</w:t>
            </w:r>
            <w:r w:rsidRPr="00B0780F">
              <w:rPr>
                <w:rFonts w:ascii="Avenir Next" w:hAnsi="Avenir Next"/>
                <w:b/>
                <w:color w:val="auto"/>
                <w:sz w:val="19"/>
                <w:szCs w:val="19"/>
                <w:lang w:val="en-GB"/>
              </w:rPr>
              <w:t xml:space="preserve">. </w:t>
            </w:r>
            <w:r w:rsidR="00F519DF" w:rsidRPr="00B0780F">
              <w:rPr>
                <w:rFonts w:ascii="Avenir Next" w:hAnsi="Avenir Next"/>
                <w:b/>
                <w:color w:val="000000" w:themeColor="text1"/>
                <w:sz w:val="19"/>
                <w:szCs w:val="19"/>
                <w:lang w:val="en-GB"/>
              </w:rPr>
              <w:t>Describe your insights(s) and explain the thinking that</w:t>
            </w:r>
            <w:r w:rsidR="00F519DF" w:rsidRPr="00B0780F">
              <w:rPr>
                <w:rFonts w:ascii="Avenir Next" w:eastAsia="ヒラギノ角ゴ Pro W3" w:hAnsi="Avenir Next"/>
                <w:b/>
                <w:color w:val="000000" w:themeColor="text1"/>
                <w:sz w:val="19"/>
                <w:szCs w:val="19"/>
                <w:lang w:val="en-GB" w:eastAsia="en-US"/>
              </w:rPr>
              <w:t xml:space="preserve"> led you to them. Some insights come from research, data, and analytics. Others come from inspiration.</w:t>
            </w:r>
          </w:p>
          <w:p w14:paraId="11BB6FB4" w14:textId="0435D99F" w:rsidR="00584F6B" w:rsidRPr="00B0780F" w:rsidRDefault="00584F6B" w:rsidP="00E12AB5">
            <w:pPr>
              <w:pStyle w:val="MediumShading1-Accent11"/>
              <w:spacing w:before="120" w:after="120"/>
              <w:rPr>
                <w:rFonts w:ascii="Avenir Next" w:hAnsi="Avenir Next"/>
                <w:i/>
                <w:color w:val="auto"/>
                <w:spacing w:val="-3"/>
                <w:sz w:val="19"/>
                <w:szCs w:val="19"/>
                <w:lang w:val="en-GB"/>
              </w:rPr>
            </w:pPr>
            <w:r w:rsidRPr="00B0780F">
              <w:rPr>
                <w:rFonts w:ascii="Avenir Next" w:hAnsi="Avenir Next"/>
                <w:i/>
                <w:color w:val="auto"/>
                <w:spacing w:val="-3"/>
                <w:sz w:val="19"/>
                <w:szCs w:val="19"/>
                <w:lang w:val="en-GB"/>
              </w:rPr>
              <w:t>(Maximum:</w:t>
            </w:r>
            <w:r w:rsidR="00F16A6F" w:rsidRPr="00B0780F">
              <w:rPr>
                <w:rFonts w:ascii="Avenir Next" w:hAnsi="Avenir Next"/>
                <w:i/>
                <w:color w:val="auto"/>
                <w:spacing w:val="-3"/>
                <w:sz w:val="19"/>
                <w:szCs w:val="19"/>
                <w:lang w:val="en-GB"/>
              </w:rPr>
              <w:t xml:space="preserve"> </w:t>
            </w:r>
            <w:r w:rsidR="00BE0711" w:rsidRPr="00B0780F">
              <w:rPr>
                <w:rFonts w:ascii="Avenir Next" w:hAnsi="Avenir Next"/>
                <w:i/>
                <w:color w:val="000000" w:themeColor="text1"/>
                <w:spacing w:val="-3"/>
                <w:sz w:val="19"/>
                <w:szCs w:val="19"/>
                <w:lang w:val="en-GB"/>
              </w:rPr>
              <w:t>300</w:t>
            </w:r>
            <w:r w:rsidRPr="00B0780F">
              <w:rPr>
                <w:rFonts w:ascii="Avenir Next" w:hAnsi="Avenir Next"/>
                <w:i/>
                <w:color w:val="auto"/>
                <w:spacing w:val="-3"/>
                <w:sz w:val="19"/>
                <w:szCs w:val="19"/>
                <w:lang w:val="en-GB"/>
              </w:rPr>
              <w:t xml:space="preserve"> words; 3 charts/graphs) </w:t>
            </w:r>
          </w:p>
          <w:p w14:paraId="467FA3D7" w14:textId="79840D28" w:rsidR="009B1808" w:rsidRPr="00B0780F" w:rsidRDefault="009B1808" w:rsidP="00E12AB5">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29BD5A7B" w14:textId="0017F8A8" w:rsidR="009B1808" w:rsidRPr="00B0780F" w:rsidRDefault="0053368C" w:rsidP="009D61F7">
            <w:pPr>
              <w:pStyle w:val="MediumShading1-Accent11"/>
              <w:numPr>
                <w:ilvl w:val="0"/>
                <w:numId w:val="12"/>
              </w:numPr>
              <w:spacing w:before="120" w:after="120"/>
              <w:jc w:val="both"/>
              <w:rPr>
                <w:rFonts w:ascii="Avenir Next" w:hAnsi="Avenir Next"/>
                <w:color w:val="000000" w:themeColor="text1"/>
                <w:sz w:val="19"/>
                <w:szCs w:val="19"/>
                <w:lang w:val="en-GB"/>
              </w:rPr>
            </w:pPr>
            <w:r w:rsidRPr="00B0780F">
              <w:rPr>
                <w:rFonts w:ascii="Avenir Next" w:eastAsia="ヒラギノ角ゴ Pro W3" w:hAnsi="Avenir Next"/>
                <w:color w:val="000000" w:themeColor="text1"/>
                <w:sz w:val="19"/>
                <w:szCs w:val="19"/>
                <w:lang w:val="en-GB" w:eastAsia="en-US"/>
              </w:rPr>
              <w:t xml:space="preserve">Clarify how the insight(s) were directly tied to your brand, </w:t>
            </w:r>
            <w:r w:rsidR="009B1808" w:rsidRPr="00B0780F">
              <w:rPr>
                <w:rFonts w:ascii="Avenir Next" w:hAnsi="Avenir Next"/>
                <w:color w:val="000000" w:themeColor="text1"/>
                <w:sz w:val="19"/>
                <w:szCs w:val="19"/>
                <w:lang w:val="en-GB"/>
              </w:rPr>
              <w:t>your audience’s behaviours and attitudes, your research and/or business situation, and how it led to the unique insights that brought success to the brand.</w:t>
            </w:r>
          </w:p>
          <w:p w14:paraId="4D38474C" w14:textId="7175E9F8" w:rsidR="00B0348A" w:rsidRPr="00B0780F" w:rsidRDefault="009B1808" w:rsidP="009D61F7">
            <w:pPr>
              <w:pStyle w:val="MediumShading1-Accent11"/>
              <w:numPr>
                <w:ilvl w:val="0"/>
                <w:numId w:val="12"/>
              </w:numPr>
              <w:spacing w:before="120" w:after="120"/>
              <w:jc w:val="both"/>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Describe how your thinking led to your strategy, and how this strategy influenced the idea.</w:t>
            </w:r>
          </w:p>
        </w:tc>
      </w:tr>
      <w:tr w:rsidR="009B1808" w:rsidRPr="00CA1C0A" w14:paraId="0AC05F90" w14:textId="77777777" w:rsidTr="00C832B4">
        <w:tc>
          <w:tcPr>
            <w:tcW w:w="10431" w:type="dxa"/>
          </w:tcPr>
          <w:p w14:paraId="327B169D"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Answer.</w:t>
            </w:r>
          </w:p>
          <w:p w14:paraId="371F5D27" w14:textId="77777777" w:rsidR="009B1808" w:rsidRDefault="009B1808" w:rsidP="00E12AB5">
            <w:pPr>
              <w:pStyle w:val="MediumShading1-Accent11"/>
              <w:spacing w:before="120" w:after="120"/>
              <w:rPr>
                <w:rFonts w:ascii="Avenir Next" w:hAnsi="Avenir Next"/>
                <w:color w:val="000000" w:themeColor="text1"/>
                <w:sz w:val="19"/>
                <w:szCs w:val="19"/>
                <w:lang w:val="en-GB"/>
              </w:rPr>
            </w:pPr>
          </w:p>
          <w:p w14:paraId="54EB8F7F" w14:textId="77777777" w:rsidR="00A969B6" w:rsidRPr="00B0780F" w:rsidRDefault="00A969B6" w:rsidP="00E12AB5">
            <w:pPr>
              <w:pStyle w:val="MediumShading1-Accent11"/>
              <w:spacing w:before="120" w:after="120"/>
              <w:rPr>
                <w:rFonts w:ascii="Avenir Next" w:hAnsi="Avenir Next"/>
                <w:color w:val="000000" w:themeColor="text1"/>
                <w:sz w:val="19"/>
                <w:szCs w:val="19"/>
                <w:lang w:val="en-GB"/>
              </w:rPr>
            </w:pPr>
          </w:p>
          <w:p w14:paraId="49458306"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p>
        </w:tc>
      </w:tr>
      <w:tr w:rsidR="009B1808" w:rsidRPr="00CA1C0A" w14:paraId="3943FBF8" w14:textId="77777777" w:rsidTr="00A969B6">
        <w:trPr>
          <w:trHeight w:val="1959"/>
        </w:trPr>
        <w:tc>
          <w:tcPr>
            <w:tcW w:w="10431" w:type="dxa"/>
          </w:tcPr>
          <w:p w14:paraId="2F83A30D" w14:textId="77777777" w:rsidR="00457C9F" w:rsidRDefault="009B1808" w:rsidP="00E12AB5">
            <w:pPr>
              <w:pStyle w:val="MediumShading1-Accent11"/>
              <w:spacing w:before="120" w:after="120"/>
              <w:rPr>
                <w:rFonts w:ascii="Avenir Next" w:hAnsi="Avenir Next"/>
                <w:color w:val="000000" w:themeColor="text1"/>
                <w:sz w:val="19"/>
                <w:szCs w:val="19"/>
                <w:lang w:val="en-GB"/>
              </w:rPr>
            </w:pPr>
            <w:r w:rsidRPr="00B0780F">
              <w:rPr>
                <w:rFonts w:ascii="Avenir Next" w:hAnsi="Avenir Next"/>
                <w:b/>
                <w:color w:val="000000" w:themeColor="text1"/>
                <w:sz w:val="19"/>
                <w:szCs w:val="19"/>
                <w:lang w:val="en-GB"/>
              </w:rPr>
              <w:t>2</w:t>
            </w:r>
            <w:r w:rsidR="006D3D5C" w:rsidRPr="00B0780F">
              <w:rPr>
                <w:rFonts w:ascii="Avenir Next" w:hAnsi="Avenir Next"/>
                <w:b/>
                <w:color w:val="000000" w:themeColor="text1"/>
                <w:sz w:val="19"/>
                <w:szCs w:val="19"/>
                <w:lang w:val="en-GB"/>
              </w:rPr>
              <w:t>C</w:t>
            </w:r>
            <w:r w:rsidRPr="00B0780F">
              <w:rPr>
                <w:rFonts w:ascii="Avenir Next" w:hAnsi="Avenir Next"/>
                <w:b/>
                <w:color w:val="000000" w:themeColor="text1"/>
                <w:sz w:val="19"/>
                <w:szCs w:val="19"/>
                <w:lang w:val="en-GB"/>
              </w:rPr>
              <w:t xml:space="preserve">. </w:t>
            </w:r>
            <w:r w:rsidR="00CA1C0A" w:rsidRPr="00B0780F">
              <w:rPr>
                <w:rFonts w:ascii="Avenir Next" w:hAnsi="Avenir Next"/>
                <w:b/>
                <w:color w:val="000000" w:themeColor="text1"/>
                <w:sz w:val="19"/>
                <w:szCs w:val="19"/>
                <w:lang w:val="en-GB"/>
              </w:rPr>
              <w:t>S</w:t>
            </w:r>
            <w:r w:rsidRPr="00B0780F">
              <w:rPr>
                <w:rFonts w:ascii="Avenir Next" w:hAnsi="Avenir Next"/>
                <w:b/>
                <w:color w:val="000000" w:themeColor="text1"/>
                <w:sz w:val="19"/>
                <w:szCs w:val="19"/>
                <w:lang w:val="en-GB"/>
              </w:rPr>
              <w:t>tate your strategic big idea.</w:t>
            </w:r>
            <w:r w:rsidR="000A0E65" w:rsidRPr="00B0780F">
              <w:rPr>
                <w:rFonts w:ascii="Avenir Next" w:eastAsia="ヒラギノ角ゴ Pro W3" w:hAnsi="Avenir Next"/>
                <w:color w:val="FF0000"/>
                <w:sz w:val="19"/>
                <w:szCs w:val="19"/>
                <w:lang w:val="en-GB" w:eastAsia="en-US"/>
              </w:rPr>
              <w:t xml:space="preserve"> </w:t>
            </w:r>
          </w:p>
          <w:p w14:paraId="47E2AA83" w14:textId="6812F94B" w:rsidR="0022210C" w:rsidRPr="00B0780F" w:rsidRDefault="0022210C" w:rsidP="00E12AB5">
            <w:pPr>
              <w:pStyle w:val="MediumShading1-Accent11"/>
              <w:spacing w:before="120" w:after="120"/>
              <w:rPr>
                <w:rFonts w:ascii="Avenir Next" w:hAnsi="Avenir Next"/>
                <w:b/>
                <w:color w:val="000000" w:themeColor="text1"/>
                <w:sz w:val="19"/>
                <w:szCs w:val="19"/>
                <w:lang w:val="en-GB"/>
              </w:rPr>
            </w:pPr>
            <w:r w:rsidRPr="00B0780F">
              <w:rPr>
                <w:rFonts w:ascii="Avenir Next" w:hAnsi="Avenir Next"/>
                <w:i/>
                <w:color w:val="000000" w:themeColor="text1"/>
                <w:spacing w:val="-3"/>
                <w:sz w:val="19"/>
                <w:szCs w:val="19"/>
                <w:lang w:val="en-GB"/>
              </w:rPr>
              <w:t>(Maximum: 25 words)</w:t>
            </w:r>
          </w:p>
          <w:p w14:paraId="682DB855" w14:textId="77777777" w:rsidR="009B1808" w:rsidRPr="00B0780F" w:rsidRDefault="009B1808" w:rsidP="00E12AB5">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191E44D9" w14:textId="42E9FCB8" w:rsidR="002213B3" w:rsidRPr="00B0780F" w:rsidRDefault="009B1808" w:rsidP="009D61F7">
            <w:pPr>
              <w:pStyle w:val="MediumShading1-Accent11"/>
              <w:numPr>
                <w:ilvl w:val="0"/>
                <w:numId w:val="13"/>
              </w:numPr>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 xml:space="preserve">The big idea is </w:t>
            </w:r>
            <w:r w:rsidRPr="00B0780F">
              <w:rPr>
                <w:rFonts w:ascii="Avenir Next" w:hAnsi="Avenir Next"/>
                <w:color w:val="000000" w:themeColor="text1"/>
                <w:sz w:val="19"/>
                <w:szCs w:val="19"/>
                <w:u w:val="single"/>
                <w:lang w:val="en-GB"/>
              </w:rPr>
              <w:t>not the execution or tagline.</w:t>
            </w:r>
            <w:r w:rsidRPr="00B0780F">
              <w:rPr>
                <w:rFonts w:ascii="Avenir Next" w:hAnsi="Avenir Next"/>
                <w:color w:val="000000" w:themeColor="text1"/>
                <w:sz w:val="19"/>
                <w:szCs w:val="19"/>
                <w:lang w:val="en-GB"/>
              </w:rPr>
              <w:t xml:space="preserve"> It is the core idea that drove your effort which led to the breakthrough results.</w:t>
            </w:r>
            <w:r w:rsidR="000A0E65" w:rsidRPr="00B0780F">
              <w:rPr>
                <w:rFonts w:ascii="Avenir Next" w:eastAsia="ヒラギノ角ゴ Pro W3" w:hAnsi="Avenir Next"/>
                <w:color w:val="FF0000"/>
                <w:sz w:val="19"/>
                <w:szCs w:val="19"/>
                <w:lang w:val="en-GB" w:eastAsia="en-US"/>
              </w:rPr>
              <w:t xml:space="preserve"> </w:t>
            </w:r>
          </w:p>
        </w:tc>
      </w:tr>
      <w:tr w:rsidR="009B1808" w:rsidRPr="00CA1C0A" w14:paraId="378BE6B3" w14:textId="77777777" w:rsidTr="00C832B4">
        <w:tc>
          <w:tcPr>
            <w:tcW w:w="10431" w:type="dxa"/>
          </w:tcPr>
          <w:p w14:paraId="00262959" w14:textId="3AD27C38" w:rsidR="009B1808" w:rsidRPr="00B0780F" w:rsidRDefault="009B1808" w:rsidP="00E12AB5">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answer.</w:t>
            </w:r>
          </w:p>
          <w:p w14:paraId="530CDD0D"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p>
          <w:p w14:paraId="2F890B86"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p>
        </w:tc>
      </w:tr>
      <w:tr w:rsidR="009B1808" w:rsidRPr="00CA1C0A" w14:paraId="56152CB3" w14:textId="77777777" w:rsidTr="00C832B4">
        <w:tc>
          <w:tcPr>
            <w:tcW w:w="10431" w:type="dxa"/>
          </w:tcPr>
          <w:p w14:paraId="0D1E44C3" w14:textId="77777777" w:rsidR="009B1808" w:rsidRPr="00B0780F" w:rsidRDefault="009B1808" w:rsidP="00E12AB5">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lastRenderedPageBreak/>
              <w:t>Sourcing: Section 2</w:t>
            </w:r>
          </w:p>
          <w:p w14:paraId="5D40973F" w14:textId="77777777" w:rsidR="009B1808" w:rsidRPr="00B0780F" w:rsidRDefault="009B1808" w:rsidP="00E12AB5">
            <w:pPr>
              <w:spacing w:before="120" w:after="120"/>
              <w:rPr>
                <w:rFonts w:ascii="Avenir Next" w:hAnsi="Avenir Next"/>
                <w:color w:val="000000" w:themeColor="text1"/>
                <w:sz w:val="19"/>
                <w:szCs w:val="19"/>
                <w:lang w:val="en-GB"/>
              </w:rPr>
            </w:pPr>
            <w:r w:rsidRPr="00B0780F">
              <w:rPr>
                <w:rFonts w:ascii="Avenir Next" w:hAnsi="Avenir Next"/>
                <w:b/>
                <w:color w:val="000000" w:themeColor="text1"/>
                <w:sz w:val="19"/>
                <w:szCs w:val="19"/>
                <w:lang w:val="en-GB"/>
              </w:rPr>
              <w:t xml:space="preserve">Effie Tips: </w:t>
            </w:r>
          </w:p>
          <w:p w14:paraId="30E83BB8" w14:textId="77777777" w:rsidR="009B1808" w:rsidRPr="00B0780F" w:rsidRDefault="009B1808" w:rsidP="009D61F7">
            <w:pPr>
              <w:numPr>
                <w:ilvl w:val="0"/>
                <w:numId w:val="14"/>
              </w:numPr>
              <w:spacing w:before="120" w:after="120"/>
              <w:jc w:val="both"/>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11F744C0" w14:textId="7608F5C4" w:rsidR="00B475F6" w:rsidRPr="00B0780F" w:rsidRDefault="00810AE2" w:rsidP="009D61F7">
            <w:pPr>
              <w:numPr>
                <w:ilvl w:val="0"/>
                <w:numId w:val="14"/>
              </w:numPr>
              <w:spacing w:before="120" w:after="120"/>
              <w:jc w:val="both"/>
              <w:rPr>
                <w:rFonts w:ascii="Avenir Next" w:hAnsi="Avenir Next"/>
                <w:color w:val="000000" w:themeColor="text1"/>
                <w:sz w:val="19"/>
                <w:szCs w:val="19"/>
                <w:lang w:val="en-GB"/>
              </w:rPr>
            </w:pPr>
            <w:r w:rsidRPr="00B0780F">
              <w:rPr>
                <w:rFonts w:ascii="Avenir Next" w:hAnsi="Avenir Next"/>
                <w:sz w:val="19"/>
                <w:szCs w:val="19"/>
                <w:lang w:val="en-GB"/>
              </w:rPr>
              <w:t>Number your sources at the end of the sentence where sourcing is required, and numerically list your citations in the Sourcing Box.</w:t>
            </w:r>
          </w:p>
        </w:tc>
      </w:tr>
      <w:tr w:rsidR="009B1808" w:rsidRPr="00CA1C0A" w14:paraId="72AAAD8A" w14:textId="77777777" w:rsidTr="00C832B4">
        <w:tc>
          <w:tcPr>
            <w:tcW w:w="10431" w:type="dxa"/>
          </w:tcPr>
          <w:p w14:paraId="0560BCA7"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Sourcing.</w:t>
            </w:r>
          </w:p>
          <w:p w14:paraId="6B31FC2D"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p>
          <w:p w14:paraId="77A43C4F"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p>
        </w:tc>
      </w:tr>
    </w:tbl>
    <w:p w14:paraId="53F6FB55" w14:textId="77777777" w:rsidR="00BE20D9" w:rsidRPr="00CA1C0A" w:rsidRDefault="00BE20D9" w:rsidP="009B1808">
      <w:pPr>
        <w:pStyle w:val="MediumShading1-Accent11"/>
        <w:spacing w:after="120"/>
        <w:rPr>
          <w:rFonts w:ascii="Avenir Next" w:hAnsi="Avenir Next"/>
          <w:b/>
          <w:color w:val="auto"/>
          <w:sz w:val="19"/>
          <w:szCs w:val="19"/>
          <w:lang w:val="en-GB"/>
        </w:rPr>
      </w:pPr>
    </w:p>
    <w:tbl>
      <w:tblPr>
        <w:tblW w:w="10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1B1556" w14:paraId="7C586EC6" w14:textId="77777777" w:rsidTr="00C832B4">
        <w:trPr>
          <w:trHeight w:val="850"/>
        </w:trPr>
        <w:tc>
          <w:tcPr>
            <w:tcW w:w="10431" w:type="dxa"/>
            <w:tcBorders>
              <w:top w:val="nil"/>
              <w:left w:val="nil"/>
              <w:bottom w:val="nil"/>
              <w:right w:val="nil"/>
            </w:tcBorders>
            <w:shd w:val="clear" w:color="auto" w:fill="AB9157"/>
          </w:tcPr>
          <w:p w14:paraId="3DC9A8AB" w14:textId="0DC9A352" w:rsidR="00CC3317" w:rsidRPr="001B1556" w:rsidRDefault="009B1808" w:rsidP="00CA1C0A">
            <w:pPr>
              <w:pStyle w:val="MediumShading1-Accent11"/>
              <w:spacing w:before="120" w:after="120"/>
              <w:rPr>
                <w:rFonts w:ascii="Avenir Next" w:hAnsi="Avenir Next"/>
                <w:b/>
                <w:bCs/>
                <w:color w:val="FFFFFF"/>
                <w:sz w:val="28"/>
                <w:szCs w:val="19"/>
                <w:lang w:val="en-GB"/>
              </w:rPr>
            </w:pPr>
            <w:r w:rsidRPr="001B1556">
              <w:rPr>
                <w:rFonts w:ascii="Avenir Next" w:hAnsi="Avenir Next"/>
                <w:b/>
                <w:bCs/>
                <w:color w:val="FFFFFF"/>
                <w:sz w:val="28"/>
                <w:szCs w:val="19"/>
                <w:lang w:val="en-GB"/>
              </w:rPr>
              <w:t>SECTION 3: BRINGING THE IDEA TO LIFE</w:t>
            </w:r>
            <w:r w:rsidRPr="001B1556">
              <w:rPr>
                <w:rFonts w:ascii="Avenir Next" w:hAnsi="Avenir Next"/>
                <w:b/>
                <w:bCs/>
                <w:color w:val="FFFFFF"/>
                <w:sz w:val="28"/>
                <w:szCs w:val="19"/>
                <w:lang w:val="en-GB"/>
              </w:rPr>
              <w:br/>
              <w:t>23.3% OF TOTAL SCORE</w:t>
            </w:r>
          </w:p>
        </w:tc>
      </w:tr>
    </w:tbl>
    <w:p w14:paraId="5E762383" w14:textId="77777777" w:rsidR="00612C53" w:rsidRDefault="00612C53" w:rsidP="00612C53">
      <w:pPr>
        <w:pStyle w:val="MediumShading1-Accent11"/>
        <w:rPr>
          <w:rFonts w:ascii="Avenir Next" w:hAnsi="Avenir Next"/>
          <w:b/>
          <w:bCs/>
          <w:color w:val="000000" w:themeColor="text1"/>
          <w:sz w:val="19"/>
          <w:szCs w:val="19"/>
          <w:lang w:val="en-GB"/>
        </w:rPr>
      </w:pPr>
    </w:p>
    <w:p w14:paraId="12C9A56F" w14:textId="5541F58E" w:rsidR="002213B3" w:rsidRPr="00C22E63" w:rsidRDefault="002213B3" w:rsidP="00612C53">
      <w:pPr>
        <w:pStyle w:val="MediumShading1-Accent11"/>
        <w:rPr>
          <w:rFonts w:ascii="AvenirNext LT Pro Bold" w:hAnsi="AvenirNext LT Pro Bold"/>
          <w:b/>
          <w:bCs/>
          <w:i/>
          <w:iCs/>
          <w:color w:val="000000" w:themeColor="text1"/>
          <w:sz w:val="20"/>
          <w:szCs w:val="20"/>
          <w:lang w:val="en-GB"/>
        </w:rPr>
      </w:pPr>
      <w:r w:rsidRPr="00C22E63">
        <w:rPr>
          <w:rFonts w:ascii="Avenir Next" w:hAnsi="Avenir Next"/>
          <w:b/>
          <w:bCs/>
          <w:i/>
          <w:iCs/>
          <w:color w:val="000000" w:themeColor="text1"/>
          <w:sz w:val="20"/>
          <w:szCs w:val="20"/>
          <w:lang w:val="en-GB"/>
        </w:rPr>
        <w:t>This section relates to how you built a compelling creative and channel plan i.e. how and where you brought your idea to life.</w:t>
      </w:r>
      <w:r w:rsidR="008D23CB" w:rsidRPr="00C22E63">
        <w:rPr>
          <w:rFonts w:ascii="Avenir Next" w:hAnsi="Avenir Next"/>
          <w:b/>
          <w:bCs/>
          <w:i/>
          <w:iCs/>
          <w:color w:val="000000" w:themeColor="text1"/>
          <w:sz w:val="20"/>
          <w:szCs w:val="20"/>
          <w:lang w:val="en-GB"/>
        </w:rPr>
        <w:t xml:space="preserve"> Help the judges evaluate your entry by demonstrating how you created work that targeted and motivated customers effectively.  Outline how your creative and channels plans worked together to drive results.</w:t>
      </w:r>
    </w:p>
    <w:p w14:paraId="474E9CEF" w14:textId="77777777" w:rsidR="00612C53" w:rsidRPr="00C22E63" w:rsidRDefault="00612C53" w:rsidP="00612C53">
      <w:pPr>
        <w:pStyle w:val="MediumShading1-Accent11"/>
        <w:rPr>
          <w:rFonts w:ascii="Avenir Next" w:hAnsi="Avenir Next"/>
          <w:b/>
          <w:bCs/>
          <w:i/>
          <w:iCs/>
          <w:color w:val="000000" w:themeColor="text1"/>
          <w:sz w:val="20"/>
          <w:szCs w:val="20"/>
          <w:lang w:val="en-GB"/>
        </w:rPr>
      </w:pPr>
    </w:p>
    <w:p w14:paraId="757C3E86" w14:textId="51D2A112" w:rsidR="00941C3B" w:rsidRPr="00C22E63" w:rsidRDefault="00226C1E" w:rsidP="00612C53">
      <w:pPr>
        <w:pStyle w:val="MediumShading1-Accent11"/>
        <w:rPr>
          <w:rFonts w:ascii="Avenir Next" w:hAnsi="Avenir Next"/>
          <w:b/>
          <w:bCs/>
          <w:i/>
          <w:iCs/>
          <w:color w:val="000000" w:themeColor="text1"/>
          <w:sz w:val="20"/>
          <w:szCs w:val="20"/>
          <w:lang w:val="en-GB"/>
        </w:rPr>
      </w:pPr>
      <w:r w:rsidRPr="00C22E63">
        <w:rPr>
          <w:rFonts w:ascii="Avenir Next" w:hAnsi="Avenir Next"/>
          <w:b/>
          <w:bCs/>
          <w:i/>
          <w:iCs/>
          <w:color w:val="000000" w:themeColor="text1"/>
          <w:sz w:val="20"/>
          <w:szCs w:val="20"/>
          <w:lang w:val="en-GB"/>
        </w:rPr>
        <w:t xml:space="preserve">Judges will be providing their score for this section </w:t>
      </w:r>
      <w:r w:rsidRPr="00C22E63">
        <w:rPr>
          <w:rFonts w:ascii="Avenir Next" w:hAnsi="Avenir Next"/>
          <w:b/>
          <w:bCs/>
          <w:i/>
          <w:iCs/>
          <w:color w:val="000000" w:themeColor="text1"/>
          <w:sz w:val="20"/>
          <w:szCs w:val="20"/>
          <w:u w:val="single"/>
          <w:lang w:val="en-GB"/>
        </w:rPr>
        <w:t>based on the information you provide here as well as the Media Investment and the work as presented in the Creative Material(s)</w:t>
      </w:r>
      <w:r w:rsidR="000842BD" w:rsidRPr="00C22E63">
        <w:rPr>
          <w:rFonts w:ascii="Avenir Next" w:hAnsi="Avenir Next"/>
          <w:b/>
          <w:bCs/>
          <w:i/>
          <w:iCs/>
          <w:color w:val="000000" w:themeColor="text1"/>
          <w:sz w:val="20"/>
          <w:szCs w:val="20"/>
          <w:lang w:val="en-GB"/>
        </w:rPr>
        <w:t>.</w:t>
      </w:r>
    </w:p>
    <w:p w14:paraId="21392F4F" w14:textId="77777777" w:rsidR="00612C53" w:rsidRPr="00B0780F" w:rsidRDefault="00612C53" w:rsidP="00612C53">
      <w:pPr>
        <w:pStyle w:val="MediumShading1-Accent11"/>
        <w:rPr>
          <w:rFonts w:ascii="Avenir Next" w:hAnsi="Avenir Next"/>
          <w:b/>
          <w:bCs/>
          <w:color w:val="000000" w:themeColor="text1"/>
          <w:sz w:val="19"/>
          <w:szCs w:val="19"/>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9B1808" w:rsidRPr="00B0780F" w14:paraId="6125C433" w14:textId="77777777" w:rsidTr="00C832B4">
        <w:tc>
          <w:tcPr>
            <w:tcW w:w="10431" w:type="dxa"/>
          </w:tcPr>
          <w:p w14:paraId="5DC3804D" w14:textId="468B06DF" w:rsidR="0098025E" w:rsidRPr="00C22E63" w:rsidRDefault="0098025E" w:rsidP="00612C53">
            <w:pPr>
              <w:pStyle w:val="MediumShading1-Accent11"/>
              <w:spacing w:before="120" w:after="120"/>
              <w:jc w:val="both"/>
              <w:rPr>
                <w:rFonts w:ascii="Avenir Next" w:hAnsi="Avenir Next"/>
                <w:b/>
                <w:color w:val="000000" w:themeColor="text1"/>
                <w:sz w:val="19"/>
                <w:szCs w:val="19"/>
                <w:lang w:val="en-GB"/>
              </w:rPr>
            </w:pPr>
            <w:r w:rsidRPr="00B0780F">
              <w:rPr>
                <w:rFonts w:ascii="Avenir Next" w:hAnsi="Avenir Next"/>
                <w:b/>
                <w:color w:val="auto"/>
                <w:sz w:val="19"/>
                <w:szCs w:val="19"/>
                <w:lang w:val="en-GB"/>
              </w:rPr>
              <w:t xml:space="preserve">3. How did you bring the idea to life? </w:t>
            </w:r>
            <w:r w:rsidR="003F1A9F" w:rsidRPr="00B0780F">
              <w:rPr>
                <w:rFonts w:ascii="Avenir Next" w:eastAsia="ヒラギノ角ゴ Pro W3" w:hAnsi="Avenir Next"/>
                <w:b/>
                <w:bCs/>
                <w:color w:val="000000" w:themeColor="text1"/>
                <w:sz w:val="19"/>
                <w:szCs w:val="19"/>
                <w:lang w:val="en-GB" w:eastAsia="en-US"/>
              </w:rPr>
              <w:t>Describe the key elements of your plan that activated your strategy and outline any components that were active in the effort as well as key building blocks of the creative executions.</w:t>
            </w:r>
            <w:r w:rsidR="00C22E63">
              <w:rPr>
                <w:rFonts w:ascii="Avenir Next" w:hAnsi="Avenir Next"/>
                <w:b/>
                <w:bCs/>
                <w:color w:val="000000" w:themeColor="text1"/>
                <w:sz w:val="19"/>
                <w:szCs w:val="19"/>
                <w:lang w:val="en-GB"/>
              </w:rPr>
              <w:t xml:space="preserve"> </w:t>
            </w:r>
            <w:r w:rsidRPr="00B0780F">
              <w:rPr>
                <w:rFonts w:ascii="Avenir Next" w:hAnsi="Avenir Next" w:cs="Tahoma"/>
                <w:b/>
                <w:color w:val="auto"/>
                <w:sz w:val="19"/>
                <w:szCs w:val="19"/>
                <w:lang w:val="en-GB"/>
              </w:rPr>
              <w:t>Elaborate on your communications strategy, including the rationale behind your key channel choices. Your explanation below must include which specific channels were considered integral to your media strategy and why.</w:t>
            </w:r>
          </w:p>
          <w:p w14:paraId="2FD71982" w14:textId="182AC413" w:rsidR="0098025E" w:rsidRPr="00B0780F" w:rsidRDefault="0098025E" w:rsidP="00612C53">
            <w:pPr>
              <w:pStyle w:val="MediumShading1-Accent11"/>
              <w:spacing w:before="120" w:after="120"/>
              <w:rPr>
                <w:rFonts w:ascii="Avenir Next" w:hAnsi="Avenir Next"/>
                <w:i/>
                <w:color w:val="auto"/>
                <w:spacing w:val="-3"/>
                <w:sz w:val="19"/>
                <w:szCs w:val="19"/>
                <w:lang w:val="en-GB"/>
              </w:rPr>
            </w:pPr>
            <w:r w:rsidRPr="00B0780F">
              <w:rPr>
                <w:rFonts w:ascii="Avenir Next" w:hAnsi="Avenir Next"/>
                <w:i/>
                <w:color w:val="auto"/>
                <w:spacing w:val="-3"/>
                <w:sz w:val="19"/>
                <w:szCs w:val="19"/>
                <w:lang w:val="en-GB"/>
              </w:rPr>
              <w:t>(Maximum:</w:t>
            </w:r>
            <w:r w:rsidR="00BF4FA0" w:rsidRPr="00B0780F">
              <w:rPr>
                <w:rFonts w:ascii="Avenir Next" w:hAnsi="Avenir Next"/>
                <w:i/>
                <w:color w:val="auto"/>
                <w:spacing w:val="-3"/>
                <w:sz w:val="19"/>
                <w:szCs w:val="19"/>
                <w:lang w:val="en-GB"/>
              </w:rPr>
              <w:t xml:space="preserve"> </w:t>
            </w:r>
            <w:r w:rsidR="00BF4FA0" w:rsidRPr="00B0780F">
              <w:rPr>
                <w:rFonts w:ascii="Avenir Next" w:hAnsi="Avenir Next"/>
                <w:i/>
                <w:color w:val="000000" w:themeColor="text1"/>
                <w:spacing w:val="-3"/>
                <w:sz w:val="19"/>
                <w:szCs w:val="19"/>
                <w:lang w:val="en-GB"/>
              </w:rPr>
              <w:t>600</w:t>
            </w:r>
            <w:r w:rsidRPr="00B0780F">
              <w:rPr>
                <w:rFonts w:ascii="Avenir Next" w:hAnsi="Avenir Next"/>
                <w:i/>
                <w:color w:val="auto"/>
                <w:spacing w:val="-3"/>
                <w:sz w:val="19"/>
                <w:szCs w:val="19"/>
                <w:lang w:val="en-GB"/>
              </w:rPr>
              <w:t xml:space="preserve"> words; 3 charts/graphs</w:t>
            </w:r>
            <w:r w:rsidRPr="00B0780F">
              <w:rPr>
                <w:rFonts w:ascii="Avenir Next" w:hAnsi="Avenir Next"/>
                <w:i/>
                <w:color w:val="000000" w:themeColor="text1"/>
                <w:spacing w:val="-3"/>
                <w:sz w:val="19"/>
                <w:szCs w:val="19"/>
                <w:lang w:val="en-GB"/>
              </w:rPr>
              <w:t>)</w:t>
            </w:r>
            <w:r w:rsidRPr="00B0780F">
              <w:rPr>
                <w:rFonts w:ascii="Avenir Next" w:hAnsi="Avenir Next"/>
                <w:i/>
                <w:color w:val="FF0000"/>
                <w:spacing w:val="-3"/>
                <w:sz w:val="19"/>
                <w:szCs w:val="19"/>
                <w:lang w:val="en-GB"/>
              </w:rPr>
              <w:t xml:space="preserve"> </w:t>
            </w:r>
            <w:r w:rsidR="00E5563B" w:rsidRPr="00B0780F">
              <w:rPr>
                <w:rFonts w:ascii="Avenir Next" w:hAnsi="Avenir Next"/>
                <w:b/>
                <w:bCs/>
                <w:i/>
                <w:color w:val="FF0000"/>
                <w:spacing w:val="-3"/>
                <w:sz w:val="19"/>
                <w:szCs w:val="19"/>
                <w:lang w:val="en-GB"/>
              </w:rPr>
              <w:t xml:space="preserve"> </w:t>
            </w:r>
          </w:p>
          <w:p w14:paraId="348BAC03" w14:textId="126D1665" w:rsidR="00B475F6" w:rsidRPr="00B0780F" w:rsidRDefault="009B1808" w:rsidP="00612C53">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00040049" w14:textId="28DFDEA4" w:rsidR="00B475F6" w:rsidRPr="00B0780F" w:rsidRDefault="00B475F6" w:rsidP="00E25E44">
            <w:pPr>
              <w:pStyle w:val="MediumShading1-Accent11"/>
              <w:numPr>
                <w:ilvl w:val="0"/>
                <w:numId w:val="24"/>
              </w:numPr>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What are your channel choices and why are they and your media strategy right for your specific audience and idea? Explain the media behaviours of your audience.</w:t>
            </w:r>
          </w:p>
          <w:p w14:paraId="3F6D5A16" w14:textId="3F56E29D" w:rsidR="009C5FB5" w:rsidRPr="00B0780F" w:rsidRDefault="009B1808" w:rsidP="00E25E44">
            <w:pPr>
              <w:pStyle w:val="MediumShading1-Accent11"/>
              <w:numPr>
                <w:ilvl w:val="0"/>
                <w:numId w:val="24"/>
              </w:numPr>
              <w:spacing w:before="120" w:after="120"/>
              <w:rPr>
                <w:rFonts w:ascii="Avenir Next" w:hAnsi="Avenir Next"/>
                <w:b/>
                <w:color w:val="000000" w:themeColor="text1"/>
                <w:sz w:val="19"/>
                <w:szCs w:val="19"/>
                <w:lang w:val="en-GB"/>
              </w:rPr>
            </w:pPr>
            <w:r w:rsidRPr="00B0780F">
              <w:rPr>
                <w:rFonts w:ascii="Avenir Next" w:hAnsi="Avenir Next"/>
                <w:color w:val="000000" w:themeColor="text1"/>
                <w:sz w:val="19"/>
                <w:szCs w:val="19"/>
                <w:lang w:val="en-GB"/>
              </w:rPr>
              <w:t>How did your communications elements work together? Did they change over time? If so, how?</w:t>
            </w:r>
          </w:p>
        </w:tc>
      </w:tr>
      <w:tr w:rsidR="009B1808" w:rsidRPr="00B0780F" w14:paraId="3E93D761" w14:textId="77777777" w:rsidTr="00C832B4">
        <w:tc>
          <w:tcPr>
            <w:tcW w:w="10431" w:type="dxa"/>
          </w:tcPr>
          <w:p w14:paraId="00E4B9F0" w14:textId="77777777" w:rsidR="009B1808" w:rsidRPr="00B0780F" w:rsidRDefault="009B1808" w:rsidP="00612C53">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Answer.</w:t>
            </w:r>
          </w:p>
          <w:p w14:paraId="61BDE4C2" w14:textId="77777777" w:rsidR="009B1808" w:rsidRPr="00B0780F" w:rsidRDefault="009B1808" w:rsidP="00612C53">
            <w:pPr>
              <w:spacing w:before="120" w:after="120"/>
              <w:rPr>
                <w:rFonts w:ascii="Avenir Next" w:hAnsi="Avenir Next"/>
                <w:color w:val="000000" w:themeColor="text1"/>
                <w:sz w:val="19"/>
                <w:szCs w:val="19"/>
                <w:lang w:val="en-GB"/>
              </w:rPr>
            </w:pPr>
          </w:p>
          <w:p w14:paraId="4CFDC5A3" w14:textId="77777777" w:rsidR="009B1808" w:rsidRPr="00B0780F" w:rsidRDefault="009B1808" w:rsidP="00612C53">
            <w:pPr>
              <w:spacing w:before="120" w:after="120"/>
              <w:rPr>
                <w:rFonts w:ascii="Avenir Next" w:hAnsi="Avenir Next"/>
                <w:color w:val="000000" w:themeColor="text1"/>
                <w:sz w:val="19"/>
                <w:szCs w:val="19"/>
                <w:lang w:val="en-GB"/>
              </w:rPr>
            </w:pPr>
          </w:p>
        </w:tc>
      </w:tr>
      <w:tr w:rsidR="009B1808" w:rsidRPr="00B0780F" w14:paraId="500DC1CE" w14:textId="77777777" w:rsidTr="00C832B4">
        <w:tc>
          <w:tcPr>
            <w:tcW w:w="10431" w:type="dxa"/>
          </w:tcPr>
          <w:p w14:paraId="48BA83EC" w14:textId="77777777" w:rsidR="009B1808" w:rsidRPr="00B0780F" w:rsidRDefault="009B1808" w:rsidP="00612C53">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Sourcing: Section 3</w:t>
            </w:r>
          </w:p>
          <w:p w14:paraId="3663CCDA" w14:textId="77777777" w:rsidR="009B1808" w:rsidRPr="00B0780F" w:rsidRDefault="009B1808" w:rsidP="00612C53">
            <w:pPr>
              <w:spacing w:before="120" w:after="120"/>
              <w:rPr>
                <w:rFonts w:ascii="Avenir Next" w:hAnsi="Avenir Next"/>
                <w:color w:val="000000" w:themeColor="text1"/>
                <w:sz w:val="19"/>
                <w:szCs w:val="19"/>
                <w:lang w:val="en-GB"/>
              </w:rPr>
            </w:pPr>
            <w:r w:rsidRPr="00B0780F">
              <w:rPr>
                <w:rFonts w:ascii="Avenir Next" w:hAnsi="Avenir Next"/>
                <w:b/>
                <w:color w:val="000000" w:themeColor="text1"/>
                <w:sz w:val="19"/>
                <w:szCs w:val="19"/>
                <w:lang w:val="en-GB"/>
              </w:rPr>
              <w:t xml:space="preserve">Effie Tips: </w:t>
            </w:r>
          </w:p>
          <w:p w14:paraId="7ABB43F0" w14:textId="77777777" w:rsidR="009B1808" w:rsidRPr="00B0780F" w:rsidRDefault="009B1808" w:rsidP="009D61F7">
            <w:pPr>
              <w:numPr>
                <w:ilvl w:val="0"/>
                <w:numId w:val="16"/>
              </w:numPr>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2DB6920D" w14:textId="1A6AB0F6" w:rsidR="00B475F6" w:rsidRPr="00B0780F" w:rsidRDefault="00810AE2" w:rsidP="009D61F7">
            <w:pPr>
              <w:numPr>
                <w:ilvl w:val="0"/>
                <w:numId w:val="16"/>
              </w:numPr>
              <w:spacing w:before="120" w:after="120"/>
              <w:rPr>
                <w:rFonts w:ascii="Avenir Next" w:hAnsi="Avenir Next"/>
                <w:color w:val="000000" w:themeColor="text1"/>
                <w:sz w:val="19"/>
                <w:szCs w:val="19"/>
                <w:lang w:val="en-GB"/>
              </w:rPr>
            </w:pPr>
            <w:r w:rsidRPr="00B0780F">
              <w:rPr>
                <w:rFonts w:ascii="Avenir Next" w:hAnsi="Avenir Next"/>
                <w:sz w:val="19"/>
                <w:szCs w:val="19"/>
                <w:lang w:val="en-GB"/>
              </w:rPr>
              <w:t>Number your sources at the end of the sentence where sourcing is required, and numerically list your citations in the Sourcing Box.</w:t>
            </w:r>
          </w:p>
        </w:tc>
      </w:tr>
      <w:tr w:rsidR="009B1808" w:rsidRPr="00B0780F" w14:paraId="7AEB611F" w14:textId="77777777" w:rsidTr="00C832B4">
        <w:tc>
          <w:tcPr>
            <w:tcW w:w="10431" w:type="dxa"/>
          </w:tcPr>
          <w:p w14:paraId="3AD0E7CF" w14:textId="77777777" w:rsidR="009B1808" w:rsidRPr="00B0780F" w:rsidRDefault="009B1808" w:rsidP="00612C53">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Sourcing.</w:t>
            </w:r>
          </w:p>
          <w:p w14:paraId="7B59C038" w14:textId="77777777" w:rsidR="009B1808" w:rsidRPr="00B0780F" w:rsidRDefault="009B1808" w:rsidP="00612C53">
            <w:pPr>
              <w:pStyle w:val="MediumShading1-Accent11"/>
              <w:spacing w:before="120" w:after="120"/>
              <w:rPr>
                <w:rFonts w:ascii="Avenir Next" w:hAnsi="Avenir Next"/>
                <w:color w:val="000000" w:themeColor="text1"/>
                <w:sz w:val="19"/>
                <w:szCs w:val="19"/>
                <w:lang w:val="en-GB"/>
              </w:rPr>
            </w:pPr>
          </w:p>
          <w:p w14:paraId="3D30243F" w14:textId="77777777" w:rsidR="009B1808" w:rsidRPr="00B0780F" w:rsidRDefault="009B1808" w:rsidP="00612C53">
            <w:pPr>
              <w:pStyle w:val="MediumShading1-Accent11"/>
              <w:spacing w:before="120" w:after="120"/>
              <w:rPr>
                <w:rFonts w:ascii="Avenir Next" w:hAnsi="Avenir Next"/>
                <w:color w:val="000000" w:themeColor="text1"/>
                <w:sz w:val="19"/>
                <w:szCs w:val="19"/>
                <w:lang w:val="en-GB"/>
              </w:rPr>
            </w:pPr>
          </w:p>
        </w:tc>
      </w:tr>
    </w:tbl>
    <w:p w14:paraId="00B0641B" w14:textId="6CB890ED" w:rsidR="001B1556" w:rsidRDefault="001B1556" w:rsidP="00612C53">
      <w:pPr>
        <w:pStyle w:val="MediumShading1-Accent11"/>
        <w:rPr>
          <w:rFonts w:ascii="Avenir Next" w:hAnsi="Avenir Next"/>
          <w:b/>
          <w:color w:val="auto"/>
          <w:sz w:val="19"/>
          <w:szCs w:val="19"/>
          <w:lang w:val="en-GB"/>
        </w:rPr>
      </w:pPr>
    </w:p>
    <w:p w14:paraId="7F9CB68D" w14:textId="77777777" w:rsidR="00612C53" w:rsidRPr="00CA1C0A" w:rsidRDefault="00612C53" w:rsidP="00612C53">
      <w:pPr>
        <w:pStyle w:val="MediumShading1-Accent11"/>
        <w:rPr>
          <w:rFonts w:ascii="Avenir Next" w:hAnsi="Avenir Next"/>
          <w:b/>
          <w:color w:val="auto"/>
          <w:sz w:val="19"/>
          <w:szCs w:val="19"/>
          <w:lang w:val="en-GB"/>
        </w:rPr>
      </w:pPr>
    </w:p>
    <w:tbl>
      <w:tblPr>
        <w:tblW w:w="10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CA1C0A" w14:paraId="2B3C9305" w14:textId="77777777" w:rsidTr="00C832B4">
        <w:tc>
          <w:tcPr>
            <w:tcW w:w="10431" w:type="dxa"/>
            <w:tcBorders>
              <w:top w:val="nil"/>
              <w:left w:val="nil"/>
              <w:bottom w:val="nil"/>
              <w:right w:val="nil"/>
            </w:tcBorders>
            <w:shd w:val="clear" w:color="auto" w:fill="AB9157"/>
          </w:tcPr>
          <w:p w14:paraId="35247B91" w14:textId="77777777" w:rsidR="009B1808" w:rsidRPr="00CA1C0A" w:rsidRDefault="009B1808" w:rsidP="000842BD">
            <w:pPr>
              <w:pStyle w:val="MediumShading1-Accent11"/>
              <w:spacing w:before="120"/>
              <w:rPr>
                <w:rFonts w:ascii="Avenir Next" w:hAnsi="Avenir Next"/>
                <w:b/>
                <w:color w:val="FFFFFF"/>
                <w:sz w:val="28"/>
                <w:szCs w:val="19"/>
                <w:lang w:val="en-GB"/>
              </w:rPr>
            </w:pPr>
            <w:r w:rsidRPr="00CA1C0A">
              <w:rPr>
                <w:rFonts w:ascii="Avenir Next" w:hAnsi="Avenir Next"/>
                <w:b/>
                <w:color w:val="FFFFFF"/>
                <w:sz w:val="28"/>
                <w:szCs w:val="19"/>
                <w:lang w:val="en-GB"/>
              </w:rPr>
              <w:t>SECTION 4: RESULTS</w:t>
            </w:r>
          </w:p>
          <w:p w14:paraId="48421C18" w14:textId="601415E2" w:rsidR="001B1556" w:rsidRPr="00CF1941" w:rsidRDefault="009B1808" w:rsidP="000842BD">
            <w:pPr>
              <w:pStyle w:val="MediumShading1-Accent11"/>
              <w:spacing w:after="120"/>
              <w:rPr>
                <w:rFonts w:ascii="Avenir Next" w:hAnsi="Avenir Next"/>
                <w:b/>
                <w:color w:val="FFFFFF"/>
                <w:sz w:val="28"/>
                <w:szCs w:val="19"/>
                <w:lang w:val="en-GB"/>
              </w:rPr>
            </w:pPr>
            <w:r w:rsidRPr="00CA1C0A">
              <w:rPr>
                <w:rFonts w:ascii="Avenir Next" w:hAnsi="Avenir Next"/>
                <w:b/>
                <w:color w:val="FFFFFF"/>
                <w:sz w:val="28"/>
                <w:szCs w:val="19"/>
                <w:lang w:val="en-GB"/>
              </w:rPr>
              <w:t>30% OF TOTAL SCORE</w:t>
            </w:r>
          </w:p>
        </w:tc>
      </w:tr>
    </w:tbl>
    <w:p w14:paraId="0EE2B8C2" w14:textId="77777777" w:rsidR="00E07936" w:rsidRDefault="00E07936" w:rsidP="00612C53">
      <w:pPr>
        <w:pStyle w:val="MediumShading1-Accent11"/>
        <w:rPr>
          <w:rFonts w:ascii="Avenir Next" w:hAnsi="Avenir Next"/>
          <w:b/>
          <w:bCs/>
          <w:color w:val="000000" w:themeColor="text1"/>
          <w:sz w:val="19"/>
          <w:szCs w:val="19"/>
          <w:lang w:val="en-GB"/>
        </w:rPr>
      </w:pPr>
    </w:p>
    <w:p w14:paraId="55983415" w14:textId="791E5399" w:rsidR="00111EB6" w:rsidRPr="00C22E63" w:rsidRDefault="009C5FB5" w:rsidP="00612C53">
      <w:pPr>
        <w:pStyle w:val="MediumShading1-Accent11"/>
        <w:rPr>
          <w:rFonts w:ascii="Avenir Next" w:hAnsi="Avenir Next"/>
          <w:i/>
          <w:iCs/>
          <w:strike/>
          <w:color w:val="000000" w:themeColor="text1"/>
          <w:sz w:val="20"/>
          <w:szCs w:val="20"/>
          <w:lang w:val="en-GB"/>
        </w:rPr>
      </w:pPr>
      <w:r w:rsidRPr="00C22E63">
        <w:rPr>
          <w:rFonts w:ascii="Avenir Next" w:hAnsi="Avenir Next"/>
          <w:b/>
          <w:bCs/>
          <w:i/>
          <w:iCs/>
          <w:color w:val="000000" w:themeColor="text1"/>
          <w:sz w:val="20"/>
          <w:szCs w:val="20"/>
          <w:lang w:val="en-GB"/>
        </w:rPr>
        <w:t xml:space="preserve">This section relates to your results. Here you need to be able to demonstrate the impact your effort has had on your business/brand objectives </w:t>
      </w:r>
      <w:r w:rsidR="00CF1941" w:rsidRPr="00C22E63">
        <w:rPr>
          <w:rFonts w:ascii="Avenir Next" w:hAnsi="Avenir Next"/>
          <w:b/>
          <w:bCs/>
          <w:i/>
          <w:iCs/>
          <w:color w:val="000000" w:themeColor="text1"/>
          <w:sz w:val="20"/>
          <w:szCs w:val="20"/>
          <w:lang w:val="en-GB"/>
        </w:rPr>
        <w:t>–</w:t>
      </w:r>
      <w:r w:rsidRPr="00C22E63">
        <w:rPr>
          <w:rFonts w:ascii="Avenir Next" w:hAnsi="Avenir Next"/>
          <w:b/>
          <w:bCs/>
          <w:i/>
          <w:iCs/>
          <w:color w:val="000000" w:themeColor="text1"/>
          <w:sz w:val="20"/>
          <w:szCs w:val="20"/>
          <w:lang w:val="en-GB"/>
        </w:rPr>
        <w:t xml:space="preserve"> attributable to the activity and its elements and taking into account other factors. You will need to provide a result corresponding to each objective listed in your response to question</w:t>
      </w:r>
      <w:r w:rsidR="00226C1E" w:rsidRPr="00C22E63">
        <w:rPr>
          <w:rFonts w:ascii="Avenir Next" w:hAnsi="Avenir Next"/>
          <w:b/>
          <w:bCs/>
          <w:i/>
          <w:iCs/>
          <w:color w:val="000000" w:themeColor="text1"/>
          <w:sz w:val="20"/>
          <w:szCs w:val="20"/>
          <w:lang w:val="en-GB"/>
        </w:rPr>
        <w:t xml:space="preserve"> 1</w:t>
      </w:r>
      <w:r w:rsidR="00AD5AFD">
        <w:rPr>
          <w:rFonts w:ascii="Avenir Next" w:hAnsi="Avenir Next"/>
          <w:b/>
          <w:bCs/>
          <w:i/>
          <w:iCs/>
          <w:color w:val="000000" w:themeColor="text1"/>
          <w:sz w:val="20"/>
          <w:szCs w:val="20"/>
          <w:lang w:val="en-GB"/>
        </w:rPr>
        <w:t>C</w:t>
      </w:r>
      <w:r w:rsidR="00226C1E" w:rsidRPr="00C22E63">
        <w:rPr>
          <w:rFonts w:ascii="Avenir Next" w:hAnsi="Avenir Next"/>
          <w:b/>
          <w:bCs/>
          <w:i/>
          <w:iCs/>
          <w:color w:val="000000" w:themeColor="text1"/>
          <w:sz w:val="20"/>
          <w:szCs w:val="20"/>
          <w:lang w:val="en-GB"/>
        </w:rPr>
        <w:t>.</w:t>
      </w:r>
      <w:r w:rsidRPr="00C22E63">
        <w:rPr>
          <w:rFonts w:ascii="Avenir Next" w:hAnsi="Avenir Next"/>
          <w:i/>
          <w:iCs/>
          <w:strike/>
          <w:color w:val="000000" w:themeColor="text1"/>
          <w:sz w:val="20"/>
          <w:szCs w:val="20"/>
          <w:lang w:val="en-GB"/>
        </w:rPr>
        <w:t xml:space="preserve"> </w:t>
      </w:r>
    </w:p>
    <w:p w14:paraId="3C932754" w14:textId="77777777" w:rsidR="00612C53" w:rsidRPr="001B1556" w:rsidRDefault="00612C53" w:rsidP="00612C53">
      <w:pPr>
        <w:pStyle w:val="MediumShading1-Accent11"/>
        <w:rPr>
          <w:rFonts w:ascii="Avenir Next" w:hAnsi="Avenir Next"/>
          <w:strike/>
          <w:color w:val="000000" w:themeColor="text1"/>
          <w:sz w:val="19"/>
          <w:szCs w:val="19"/>
          <w:lang w:val="en-GB"/>
        </w:rPr>
      </w:pPr>
    </w:p>
    <w:tbl>
      <w:tblPr>
        <w:tblW w:w="10431" w:type="dxa"/>
        <w:tblLook w:val="04A0" w:firstRow="1" w:lastRow="0" w:firstColumn="1" w:lastColumn="0" w:noHBand="0" w:noVBand="1"/>
      </w:tblPr>
      <w:tblGrid>
        <w:gridCol w:w="5215"/>
        <w:gridCol w:w="5216"/>
      </w:tblGrid>
      <w:tr w:rsidR="009B1808" w:rsidRPr="008D23CB" w14:paraId="4F9F1084" w14:textId="77777777" w:rsidTr="00DD3940">
        <w:trPr>
          <w:trHeight w:val="4101"/>
        </w:trPr>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F1AAA26" w14:textId="77777777" w:rsidR="0098025E" w:rsidRPr="008D23CB" w:rsidRDefault="0098025E" w:rsidP="00612C53">
            <w:pPr>
              <w:pStyle w:val="MediumShading1-Accent11"/>
              <w:spacing w:before="120" w:after="120"/>
              <w:jc w:val="both"/>
              <w:rPr>
                <w:rFonts w:ascii="Avenir Next" w:hAnsi="Avenir Next"/>
                <w:b/>
                <w:color w:val="auto"/>
                <w:sz w:val="19"/>
                <w:szCs w:val="19"/>
                <w:lang w:val="en-GB"/>
              </w:rPr>
            </w:pPr>
            <w:r w:rsidRPr="008D23CB">
              <w:rPr>
                <w:rFonts w:ascii="Avenir Next" w:hAnsi="Avenir Next"/>
                <w:b/>
                <w:color w:val="auto"/>
                <w:sz w:val="19"/>
                <w:szCs w:val="19"/>
                <w:lang w:val="en-GB"/>
              </w:rPr>
              <w:t>4A. How do you know it worked?</w:t>
            </w:r>
          </w:p>
          <w:p w14:paraId="4AC0F8AE" w14:textId="21748F66" w:rsidR="00FA69B3" w:rsidRPr="008D23CB" w:rsidRDefault="0098025E" w:rsidP="00612C53">
            <w:pPr>
              <w:pStyle w:val="MediumShading1-Accent11"/>
              <w:spacing w:before="120" w:after="120"/>
              <w:jc w:val="both"/>
              <w:rPr>
                <w:rFonts w:ascii="Avenir Next" w:hAnsi="Avenir Next"/>
                <w:b/>
                <w:color w:val="0070C0"/>
                <w:sz w:val="19"/>
                <w:szCs w:val="19"/>
                <w:lang w:val="en-GB"/>
              </w:rPr>
            </w:pPr>
            <w:r w:rsidRPr="008D23CB">
              <w:rPr>
                <w:rFonts w:ascii="Avenir Next" w:hAnsi="Avenir Next"/>
                <w:b/>
                <w:color w:val="auto"/>
                <w:sz w:val="19"/>
                <w:szCs w:val="19"/>
                <w:lang w:val="en-GB"/>
              </w:rPr>
              <w:t xml:space="preserve">Explain, with </w:t>
            </w:r>
            <w:r w:rsidRPr="008D23CB">
              <w:rPr>
                <w:rFonts w:ascii="Avenir Next" w:hAnsi="Avenir Next"/>
                <w:b/>
                <w:color w:val="auto"/>
                <w:sz w:val="19"/>
                <w:szCs w:val="19"/>
                <w:u w:val="single"/>
                <w:lang w:val="en-GB"/>
              </w:rPr>
              <w:t>category</w:t>
            </w:r>
            <w:r w:rsidRPr="008D23CB">
              <w:rPr>
                <w:rFonts w:ascii="Avenir Next" w:hAnsi="Avenir Next"/>
                <w:b/>
                <w:color w:val="auto"/>
                <w:sz w:val="19"/>
                <w:szCs w:val="19"/>
                <w:lang w:val="en-GB"/>
              </w:rPr>
              <w:t xml:space="preserve"> and </w:t>
            </w:r>
            <w:r w:rsidRPr="008D23CB">
              <w:rPr>
                <w:rFonts w:ascii="Avenir Next" w:hAnsi="Avenir Next"/>
                <w:b/>
                <w:color w:val="auto"/>
                <w:sz w:val="19"/>
                <w:szCs w:val="19"/>
                <w:u w:val="single"/>
                <w:lang w:val="en-GB"/>
              </w:rPr>
              <w:t>prior year</w:t>
            </w:r>
            <w:r w:rsidRPr="008D23CB">
              <w:rPr>
                <w:rFonts w:ascii="Avenir Next" w:hAnsi="Avenir Next"/>
                <w:b/>
                <w:color w:val="auto"/>
                <w:sz w:val="19"/>
                <w:szCs w:val="19"/>
                <w:lang w:val="en-GB"/>
              </w:rPr>
              <w:t xml:space="preserve"> context, why these results are significant for the brand’s business. Results must relate to your specific audience, objectives, and KPIs that was described earlier</w:t>
            </w:r>
            <w:r w:rsidR="00FA69B3" w:rsidRPr="008D23CB">
              <w:rPr>
                <w:rFonts w:ascii="Avenir Next" w:hAnsi="Avenir Next"/>
                <w:b/>
                <w:color w:val="auto"/>
                <w:sz w:val="19"/>
                <w:szCs w:val="19"/>
                <w:lang w:val="en-GB"/>
              </w:rPr>
              <w:t xml:space="preserve"> </w:t>
            </w:r>
            <w:r w:rsidR="00FA69B3" w:rsidRPr="008D23CB">
              <w:rPr>
                <w:rFonts w:ascii="Avenir Next" w:hAnsi="Avenir Next"/>
                <w:b/>
                <w:color w:val="000000" w:themeColor="text1"/>
                <w:sz w:val="19"/>
                <w:szCs w:val="19"/>
                <w:lang w:val="en-GB"/>
              </w:rPr>
              <w:t xml:space="preserve">in </w:t>
            </w:r>
            <w:r w:rsidR="00FA69B3" w:rsidRPr="00825D6F">
              <w:rPr>
                <w:rFonts w:ascii="Avenir Next" w:hAnsi="Avenir Next"/>
                <w:b/>
                <w:color w:val="000000" w:themeColor="text1"/>
                <w:sz w:val="19"/>
                <w:szCs w:val="19"/>
                <w:lang w:val="en-GB"/>
              </w:rPr>
              <w:t>Section 1</w:t>
            </w:r>
            <w:r w:rsidR="004222E1" w:rsidRPr="00825D6F">
              <w:rPr>
                <w:rFonts w:ascii="Avenir Next" w:hAnsi="Avenir Next"/>
                <w:b/>
                <w:color w:val="000000" w:themeColor="text1"/>
                <w:sz w:val="19"/>
                <w:szCs w:val="19"/>
                <w:lang w:val="en-GB"/>
              </w:rPr>
              <w:t>, Question 1C</w:t>
            </w:r>
            <w:r w:rsidRPr="00825D6F">
              <w:rPr>
                <w:rFonts w:ascii="Avenir Next" w:hAnsi="Avenir Next"/>
                <w:b/>
                <w:color w:val="auto"/>
                <w:sz w:val="19"/>
                <w:szCs w:val="19"/>
                <w:lang w:val="en-GB"/>
              </w:rPr>
              <w:t>.</w:t>
            </w:r>
            <w:r w:rsidRPr="008D23CB">
              <w:rPr>
                <w:rFonts w:ascii="Avenir Next" w:hAnsi="Avenir Next"/>
                <w:b/>
                <w:color w:val="auto"/>
                <w:sz w:val="19"/>
                <w:szCs w:val="19"/>
                <w:lang w:val="en-GB"/>
              </w:rPr>
              <w:t xml:space="preserve"> Provide a clear time frame for all data shown.</w:t>
            </w:r>
            <w:r w:rsidR="00FA69B3" w:rsidRPr="008D23CB">
              <w:rPr>
                <w:rFonts w:ascii="Avenir Next" w:hAnsi="Avenir Next"/>
                <w:b/>
                <w:color w:val="auto"/>
                <w:sz w:val="19"/>
                <w:szCs w:val="19"/>
                <w:lang w:val="en-GB"/>
              </w:rPr>
              <w:t xml:space="preserve"> </w:t>
            </w:r>
          </w:p>
          <w:p w14:paraId="64CDDA7F" w14:textId="30A8AC72" w:rsidR="0098025E" w:rsidRPr="008D23CB" w:rsidRDefault="0098025E" w:rsidP="00612C53">
            <w:pPr>
              <w:pStyle w:val="MediumShading1-Accent11"/>
              <w:spacing w:before="120" w:after="120"/>
              <w:rPr>
                <w:rFonts w:ascii="Avenir Next" w:hAnsi="Avenir Next"/>
                <w:i/>
                <w:color w:val="auto"/>
                <w:spacing w:val="-3"/>
                <w:sz w:val="19"/>
                <w:szCs w:val="19"/>
                <w:lang w:val="en-GB"/>
              </w:rPr>
            </w:pPr>
            <w:r w:rsidRPr="008D23CB">
              <w:rPr>
                <w:rFonts w:ascii="Avenir Next" w:hAnsi="Avenir Next"/>
                <w:b/>
                <w:color w:val="auto"/>
                <w:sz w:val="19"/>
                <w:szCs w:val="19"/>
                <w:lang w:val="en-GB"/>
              </w:rPr>
              <w:t xml:space="preserve"> </w:t>
            </w:r>
            <w:r w:rsidRPr="008D23CB">
              <w:rPr>
                <w:rFonts w:ascii="Avenir Next" w:hAnsi="Avenir Next"/>
                <w:i/>
                <w:color w:val="auto"/>
                <w:spacing w:val="-3"/>
                <w:sz w:val="19"/>
                <w:szCs w:val="19"/>
                <w:lang w:val="en-GB"/>
              </w:rPr>
              <w:t xml:space="preserve">(Maximum: </w:t>
            </w:r>
            <w:r w:rsidR="00BF4FA0" w:rsidRPr="008D23CB">
              <w:rPr>
                <w:rFonts w:ascii="Avenir Next" w:hAnsi="Avenir Next"/>
                <w:i/>
                <w:color w:val="000000" w:themeColor="text1"/>
                <w:spacing w:val="-3"/>
                <w:sz w:val="19"/>
                <w:szCs w:val="19"/>
                <w:lang w:val="en-GB"/>
              </w:rPr>
              <w:t>5</w:t>
            </w:r>
            <w:r w:rsidRPr="008D23CB">
              <w:rPr>
                <w:rFonts w:ascii="Avenir Next" w:hAnsi="Avenir Next"/>
                <w:i/>
                <w:color w:val="000000" w:themeColor="text1"/>
                <w:spacing w:val="-3"/>
                <w:sz w:val="19"/>
                <w:szCs w:val="19"/>
                <w:lang w:val="en-GB"/>
              </w:rPr>
              <w:t>00</w:t>
            </w:r>
            <w:r w:rsidRPr="008D23CB">
              <w:rPr>
                <w:rFonts w:ascii="Avenir Next" w:hAnsi="Avenir Next"/>
                <w:b/>
                <w:bCs/>
                <w:i/>
                <w:color w:val="0070C0"/>
                <w:spacing w:val="-3"/>
                <w:sz w:val="19"/>
                <w:szCs w:val="19"/>
                <w:lang w:val="en-GB"/>
              </w:rPr>
              <w:t xml:space="preserve"> </w:t>
            </w:r>
            <w:r w:rsidRPr="008D23CB">
              <w:rPr>
                <w:rFonts w:ascii="Avenir Next" w:hAnsi="Avenir Next"/>
                <w:i/>
                <w:color w:val="auto"/>
                <w:spacing w:val="-3"/>
                <w:sz w:val="19"/>
                <w:szCs w:val="19"/>
                <w:lang w:val="en-GB"/>
              </w:rPr>
              <w:t>words; 5 charts/graphs</w:t>
            </w:r>
            <w:r w:rsidR="00BF4FA0" w:rsidRPr="008D23CB">
              <w:rPr>
                <w:rFonts w:ascii="Avenir Next" w:hAnsi="Avenir Next"/>
                <w:i/>
                <w:color w:val="auto"/>
                <w:spacing w:val="-3"/>
                <w:sz w:val="19"/>
                <w:szCs w:val="19"/>
                <w:lang w:val="en-GB"/>
              </w:rPr>
              <w:t>)</w:t>
            </w:r>
          </w:p>
          <w:p w14:paraId="6F64FC4B" w14:textId="24CCEB4B" w:rsidR="009B1808" w:rsidRPr="00DD3940" w:rsidRDefault="0089051C" w:rsidP="00DD3940">
            <w:pPr>
              <w:pStyle w:val="MediumShading1-Accent11"/>
              <w:spacing w:before="120" w:after="120"/>
              <w:rPr>
                <w:rFonts w:ascii="Avenir Next" w:hAnsi="Avenir Next"/>
                <w:b/>
                <w:color w:val="000000" w:themeColor="text1"/>
                <w:sz w:val="19"/>
                <w:szCs w:val="19"/>
                <w:lang w:val="en-GB"/>
              </w:rPr>
            </w:pPr>
            <w:r w:rsidRPr="00DD3940">
              <w:rPr>
                <w:rFonts w:ascii="Avenir Next" w:hAnsi="Avenir Next"/>
                <w:b/>
                <w:color w:val="000000" w:themeColor="text1"/>
                <w:sz w:val="19"/>
                <w:szCs w:val="19"/>
                <w:lang w:val="en-GB"/>
              </w:rPr>
              <w:t>Reminders</w:t>
            </w:r>
            <w:r w:rsidR="00DD3940" w:rsidRPr="00DD3940">
              <w:rPr>
                <w:rFonts w:ascii="Avenir Next" w:hAnsi="Avenir Next"/>
                <w:b/>
                <w:color w:val="000000" w:themeColor="text1"/>
                <w:sz w:val="19"/>
                <w:szCs w:val="19"/>
                <w:lang w:val="en-GB"/>
              </w:rPr>
              <w:t>:</w:t>
            </w:r>
          </w:p>
          <w:p w14:paraId="2A3BB39C" w14:textId="43E91425" w:rsidR="00E93B75" w:rsidRPr="00DD3940" w:rsidRDefault="00E93B75" w:rsidP="009D61F7">
            <w:pPr>
              <w:pStyle w:val="MediumShading1-Accent11"/>
              <w:numPr>
                <w:ilvl w:val="0"/>
                <w:numId w:val="17"/>
              </w:numPr>
              <w:spacing w:before="120" w:after="120"/>
              <w:rPr>
                <w:rFonts w:ascii="Avenir Next" w:eastAsia="ヒラギノ角ゴ Pro W3" w:hAnsi="Avenir Next"/>
                <w:color w:val="000000" w:themeColor="text1"/>
                <w:sz w:val="19"/>
                <w:szCs w:val="19"/>
                <w:lang w:val="en-GB" w:eastAsia="en-US"/>
              </w:rPr>
            </w:pPr>
            <w:r w:rsidRPr="00DD3940">
              <w:rPr>
                <w:rFonts w:ascii="Avenir Next" w:eastAsia="ヒラギノ角ゴ Pro W3" w:hAnsi="Avenir Next"/>
                <w:color w:val="000000" w:themeColor="text1"/>
                <w:sz w:val="19"/>
                <w:szCs w:val="19"/>
                <w:lang w:val="en-GB" w:eastAsia="en-US"/>
              </w:rPr>
              <w:t>Provide a clear time frame for all data shown – either within your response or via the sources box.</w:t>
            </w:r>
          </w:p>
          <w:p w14:paraId="5FB6A263" w14:textId="4945A59A" w:rsidR="0089051C" w:rsidRPr="00DD3940" w:rsidRDefault="0089051C" w:rsidP="009D61F7">
            <w:pPr>
              <w:pStyle w:val="MediumShading1-Accent11"/>
              <w:numPr>
                <w:ilvl w:val="0"/>
                <w:numId w:val="17"/>
              </w:numPr>
              <w:spacing w:before="120" w:after="120"/>
              <w:rPr>
                <w:rFonts w:ascii="Avenir Next" w:eastAsia="ヒラギノ角ゴ Pro W3" w:hAnsi="Avenir Next"/>
                <w:color w:val="000000" w:themeColor="text1"/>
                <w:sz w:val="19"/>
                <w:szCs w:val="19"/>
                <w:lang w:val="en-GB" w:eastAsia="en-US"/>
              </w:rPr>
            </w:pPr>
            <w:r w:rsidRPr="00DD3940">
              <w:rPr>
                <w:rFonts w:ascii="Avenir Next" w:eastAsia="ヒラギノ角ゴ Pro W3" w:hAnsi="Avenir Next"/>
                <w:color w:val="000000" w:themeColor="text1"/>
                <w:sz w:val="19"/>
                <w:szCs w:val="19"/>
                <w:lang w:val="en-GB" w:eastAsia="en-US"/>
              </w:rPr>
              <w:t>All results must be isolated to the market you have entered.</w:t>
            </w:r>
          </w:p>
          <w:p w14:paraId="0FEED6EC" w14:textId="6E7B639C" w:rsidR="0089051C" w:rsidRPr="00DD3940" w:rsidRDefault="0089051C" w:rsidP="009D61F7">
            <w:pPr>
              <w:pStyle w:val="MediumShading1-Accent11"/>
              <w:numPr>
                <w:ilvl w:val="0"/>
                <w:numId w:val="17"/>
              </w:numPr>
              <w:spacing w:before="120" w:after="120"/>
              <w:rPr>
                <w:rFonts w:ascii="Avenir Next" w:eastAsia="ヒラギノ角ゴ Pro W3" w:hAnsi="Avenir Next"/>
                <w:color w:val="000000" w:themeColor="text1"/>
                <w:sz w:val="19"/>
                <w:szCs w:val="19"/>
                <w:lang w:val="en-GB" w:eastAsia="en-US"/>
              </w:rPr>
            </w:pPr>
            <w:r w:rsidRPr="00DD3940">
              <w:rPr>
                <w:rFonts w:ascii="Avenir Next" w:eastAsia="ヒラギノ角ゴ Pro W3" w:hAnsi="Avenir Next"/>
                <w:color w:val="000000" w:themeColor="text1"/>
                <w:sz w:val="19"/>
                <w:szCs w:val="19"/>
                <w:lang w:val="en-GB" w:eastAsia="en-US"/>
              </w:rPr>
              <w:t>Work must have run within the Qualifying Period</w:t>
            </w:r>
            <w:r w:rsidR="00FD657A" w:rsidRPr="00DD3940">
              <w:rPr>
                <w:rFonts w:ascii="Avenir Next" w:eastAsia="ヒラギノ角ゴ Pro W3" w:hAnsi="Avenir Next"/>
                <w:color w:val="000000" w:themeColor="text1"/>
                <w:sz w:val="19"/>
                <w:szCs w:val="19"/>
                <w:lang w:val="en-GB" w:eastAsia="en-US"/>
              </w:rPr>
              <w:t xml:space="preserve"> (QP)</w:t>
            </w:r>
            <w:r w:rsidRPr="00DD3940">
              <w:rPr>
                <w:rFonts w:ascii="Avenir Next" w:eastAsia="ヒラギノ角ゴ Pro W3" w:hAnsi="Avenir Next"/>
                <w:color w:val="000000" w:themeColor="text1"/>
                <w:sz w:val="19"/>
                <w:szCs w:val="19"/>
                <w:lang w:val="en-GB" w:eastAsia="en-US"/>
              </w:rPr>
              <w:t>.</w:t>
            </w:r>
            <w:r w:rsidR="00FD657A" w:rsidRPr="00DD3940">
              <w:rPr>
                <w:rFonts w:ascii="Avenir Next" w:eastAsia="ヒラギノ角ゴ Pro W3" w:hAnsi="Avenir Next"/>
                <w:color w:val="000000" w:themeColor="text1"/>
                <w:sz w:val="19"/>
                <w:szCs w:val="19"/>
                <w:lang w:val="en-GB" w:eastAsia="en-US"/>
              </w:rPr>
              <w:t xml:space="preserve">  Results after 31 Dec 202</w:t>
            </w:r>
            <w:r w:rsidR="00FB58BC">
              <w:rPr>
                <w:rFonts w:ascii="Avenir Next" w:eastAsia="ヒラギノ角ゴ Pro W3" w:hAnsi="Avenir Next"/>
                <w:color w:val="000000" w:themeColor="text1"/>
                <w:sz w:val="19"/>
                <w:szCs w:val="19"/>
                <w:lang w:val="en-GB" w:eastAsia="en-US"/>
              </w:rPr>
              <w:t>5</w:t>
            </w:r>
            <w:r w:rsidR="00FD657A" w:rsidRPr="00DD3940">
              <w:rPr>
                <w:rFonts w:ascii="Avenir Next" w:eastAsia="ヒラギノ角ゴ Pro W3" w:hAnsi="Avenir Next"/>
                <w:color w:val="000000" w:themeColor="text1"/>
                <w:sz w:val="19"/>
                <w:szCs w:val="19"/>
                <w:lang w:val="en-GB" w:eastAsia="en-US"/>
              </w:rPr>
              <w:t xml:space="preserve"> that are directly related to the work that ran within the QP can be included.</w:t>
            </w:r>
          </w:p>
          <w:p w14:paraId="22B33258" w14:textId="258624F9" w:rsidR="009C5FB5" w:rsidRPr="00DD3940" w:rsidRDefault="00FD657A" w:rsidP="00DD3940">
            <w:pPr>
              <w:pStyle w:val="MediumShading1-Accent11"/>
              <w:numPr>
                <w:ilvl w:val="0"/>
                <w:numId w:val="17"/>
              </w:numPr>
              <w:spacing w:before="120" w:after="120"/>
              <w:rPr>
                <w:rFonts w:ascii="Avenir Next" w:eastAsia="ヒラギノ角ゴ Pro W3" w:hAnsi="Avenir Next"/>
                <w:color w:val="FF0000"/>
                <w:sz w:val="19"/>
                <w:szCs w:val="19"/>
                <w:lang w:val="en-GB" w:eastAsia="en-US"/>
              </w:rPr>
            </w:pPr>
            <w:r w:rsidRPr="00DD3940">
              <w:rPr>
                <w:rFonts w:ascii="Avenir Next" w:eastAsia="ヒラギノ角ゴ Pro W3" w:hAnsi="Avenir Next"/>
                <w:color w:val="000000" w:themeColor="text1"/>
                <w:sz w:val="19"/>
                <w:szCs w:val="19"/>
                <w:lang w:val="en-GB" w:eastAsia="en-US"/>
              </w:rPr>
              <w:t>All results must correspond to a data source.</w:t>
            </w:r>
          </w:p>
        </w:tc>
      </w:tr>
      <w:tr w:rsidR="009B1808" w:rsidRPr="008D23CB" w14:paraId="4699A4E6" w14:textId="77777777" w:rsidTr="00C832B4">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497AC9" w14:textId="77777777" w:rsidR="009B1808" w:rsidRPr="008D23CB" w:rsidRDefault="009B1808" w:rsidP="00612C53">
            <w:pPr>
              <w:pStyle w:val="MediumShading1-Accent11"/>
              <w:spacing w:before="120" w:after="120"/>
              <w:rPr>
                <w:rFonts w:ascii="Avenir Next" w:hAnsi="Avenir Next"/>
                <w:color w:val="000000" w:themeColor="text1"/>
                <w:sz w:val="19"/>
                <w:szCs w:val="19"/>
                <w:lang w:val="en-GB"/>
              </w:rPr>
            </w:pPr>
            <w:r w:rsidRPr="008D23CB">
              <w:rPr>
                <w:rFonts w:ascii="Avenir Next" w:hAnsi="Avenir Next"/>
                <w:color w:val="000000" w:themeColor="text1"/>
                <w:sz w:val="19"/>
                <w:szCs w:val="19"/>
                <w:lang w:val="en-GB"/>
              </w:rPr>
              <w:t>Provide Answer.</w:t>
            </w:r>
          </w:p>
          <w:p w14:paraId="5FB816EB" w14:textId="09B21B39" w:rsidR="009B1808" w:rsidRDefault="009B1808" w:rsidP="00612C53">
            <w:pPr>
              <w:pStyle w:val="MediumShading1-Accent11"/>
              <w:spacing w:before="120" w:after="120"/>
              <w:rPr>
                <w:rFonts w:ascii="Avenir Next" w:hAnsi="Avenir Next"/>
                <w:color w:val="000000" w:themeColor="text1"/>
                <w:sz w:val="19"/>
                <w:szCs w:val="19"/>
                <w:lang w:val="en-GB"/>
              </w:rPr>
            </w:pPr>
          </w:p>
          <w:p w14:paraId="10CB0EC2" w14:textId="77777777" w:rsidR="00A15B22" w:rsidRPr="008D23CB" w:rsidRDefault="00A15B22" w:rsidP="00612C53">
            <w:pPr>
              <w:pStyle w:val="MediumShading1-Accent11"/>
              <w:spacing w:before="120" w:after="120"/>
              <w:rPr>
                <w:rFonts w:ascii="Avenir Next" w:hAnsi="Avenir Next"/>
                <w:color w:val="000000" w:themeColor="text1"/>
                <w:sz w:val="19"/>
                <w:szCs w:val="19"/>
                <w:lang w:val="en-GB"/>
              </w:rPr>
            </w:pPr>
          </w:p>
          <w:p w14:paraId="1AF86725" w14:textId="304EF274" w:rsidR="006F3ADB" w:rsidRPr="008D23CB" w:rsidRDefault="006F3ADB" w:rsidP="00612C53">
            <w:pPr>
              <w:pStyle w:val="MediumShading1-Accent11"/>
              <w:spacing w:before="120" w:after="120"/>
              <w:rPr>
                <w:rFonts w:ascii="Avenir Next" w:hAnsi="Avenir Next"/>
                <w:color w:val="000000" w:themeColor="text1"/>
                <w:sz w:val="19"/>
                <w:szCs w:val="19"/>
                <w:lang w:val="en-GB"/>
              </w:rPr>
            </w:pPr>
          </w:p>
        </w:tc>
      </w:tr>
      <w:tr w:rsidR="009B1808" w:rsidRPr="008D23CB" w14:paraId="236FC4C4" w14:textId="77777777" w:rsidTr="00C832B4">
        <w:trPr>
          <w:trHeight w:val="745"/>
        </w:trPr>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C0972D6" w14:textId="77777777" w:rsidR="0098025E" w:rsidRPr="008D23CB" w:rsidRDefault="0098025E" w:rsidP="00863683">
            <w:pPr>
              <w:pStyle w:val="MediumShading1-Accent11"/>
              <w:spacing w:before="120" w:after="120"/>
              <w:jc w:val="both"/>
              <w:rPr>
                <w:rFonts w:ascii="Avenir Next" w:hAnsi="Avenir Next"/>
                <w:b/>
                <w:color w:val="auto"/>
                <w:sz w:val="19"/>
                <w:szCs w:val="19"/>
                <w:lang w:val="en-GB"/>
              </w:rPr>
            </w:pPr>
            <w:r w:rsidRPr="008D23CB">
              <w:rPr>
                <w:rFonts w:ascii="Avenir Next" w:hAnsi="Avenir Next"/>
                <w:b/>
                <w:color w:val="auto"/>
                <w:sz w:val="19"/>
                <w:szCs w:val="19"/>
                <w:lang w:val="en-GB"/>
              </w:rPr>
              <w:t xml:space="preserve">4B. Marketing communications rarely </w:t>
            </w:r>
            <w:r w:rsidRPr="008D23CB">
              <w:rPr>
                <w:rFonts w:ascii="Avenir Next" w:hAnsi="Avenir Next"/>
                <w:b/>
                <w:noProof/>
                <w:color w:val="auto"/>
                <w:sz w:val="19"/>
                <w:szCs w:val="19"/>
                <w:lang w:val="en-GB"/>
              </w:rPr>
              <w:t>work</w:t>
            </w:r>
            <w:r w:rsidRPr="008D23CB">
              <w:rPr>
                <w:rFonts w:ascii="Avenir Next" w:hAnsi="Avenir Next"/>
                <w:b/>
                <w:color w:val="auto"/>
                <w:sz w:val="19"/>
                <w:szCs w:val="19"/>
                <w:lang w:val="en-GB"/>
              </w:rPr>
              <w:t xml:space="preserve"> in isolation. Outside of your effort, what else in the marketplace could have affected the results of this case – positive or negative?</w:t>
            </w:r>
          </w:p>
          <w:p w14:paraId="718775DF" w14:textId="3AB41430" w:rsidR="0098025E" w:rsidRPr="008D23CB" w:rsidRDefault="0098025E" w:rsidP="00863683">
            <w:pPr>
              <w:pStyle w:val="MediumShading1-Accent11"/>
              <w:spacing w:before="120" w:after="120"/>
              <w:jc w:val="both"/>
              <w:rPr>
                <w:rFonts w:ascii="Avenir Next" w:hAnsi="Avenir Next"/>
                <w:b/>
                <w:strike/>
                <w:color w:val="auto"/>
                <w:sz w:val="19"/>
                <w:szCs w:val="19"/>
                <w:lang w:val="en-GB"/>
              </w:rPr>
            </w:pPr>
            <w:r w:rsidRPr="008D23CB">
              <w:rPr>
                <w:rFonts w:ascii="Avenir Next" w:hAnsi="Avenir Next"/>
                <w:b/>
                <w:color w:val="auto"/>
                <w:sz w:val="19"/>
                <w:szCs w:val="19"/>
                <w:lang w:val="en-GB"/>
              </w:rPr>
              <w:t>Select factors from the chart and explain the influence of these factors in the space provided.</w:t>
            </w:r>
          </w:p>
          <w:p w14:paraId="3FDA058F" w14:textId="29775905" w:rsidR="0022210C" w:rsidRPr="008D23CB" w:rsidRDefault="0022210C" w:rsidP="00863683">
            <w:pPr>
              <w:pStyle w:val="MediumShading1-Accent11"/>
              <w:spacing w:before="120" w:after="120"/>
              <w:jc w:val="both"/>
              <w:rPr>
                <w:rFonts w:ascii="Avenir Next" w:hAnsi="Avenir Next"/>
                <w:b/>
                <w:color w:val="auto"/>
                <w:sz w:val="19"/>
                <w:szCs w:val="19"/>
                <w:lang w:val="en-GB"/>
              </w:rPr>
            </w:pPr>
            <w:r w:rsidRPr="008D23CB">
              <w:rPr>
                <w:rFonts w:ascii="Avenir Next" w:hAnsi="Avenir Next"/>
                <w:i/>
                <w:color w:val="auto"/>
                <w:spacing w:val="-3"/>
                <w:sz w:val="19"/>
                <w:szCs w:val="19"/>
                <w:lang w:val="en-GB"/>
              </w:rPr>
              <w:t xml:space="preserve">(Maximum: </w:t>
            </w:r>
            <w:r w:rsidR="00BF4FA0" w:rsidRPr="008D23CB">
              <w:rPr>
                <w:rFonts w:ascii="Avenir Next" w:hAnsi="Avenir Next"/>
                <w:i/>
                <w:color w:val="000000" w:themeColor="text1"/>
                <w:spacing w:val="-3"/>
                <w:sz w:val="19"/>
                <w:szCs w:val="19"/>
                <w:lang w:val="en-GB"/>
              </w:rPr>
              <w:t>200</w:t>
            </w:r>
            <w:r w:rsidR="00865358" w:rsidRPr="008D23CB">
              <w:rPr>
                <w:rFonts w:ascii="Avenir Next" w:hAnsi="Avenir Next"/>
                <w:i/>
                <w:color w:val="000000" w:themeColor="text1"/>
                <w:spacing w:val="-3"/>
                <w:sz w:val="19"/>
                <w:szCs w:val="19"/>
                <w:lang w:val="en-GB"/>
              </w:rPr>
              <w:t xml:space="preserve"> </w:t>
            </w:r>
            <w:r w:rsidRPr="008D23CB">
              <w:rPr>
                <w:rFonts w:ascii="Avenir Next" w:hAnsi="Avenir Next"/>
                <w:i/>
                <w:color w:val="auto"/>
                <w:spacing w:val="-3"/>
                <w:sz w:val="19"/>
                <w:szCs w:val="19"/>
                <w:lang w:val="en-GB"/>
              </w:rPr>
              <w:t>words; 3 charts/graphs)</w:t>
            </w:r>
            <w:r w:rsidR="009F0D5E" w:rsidRPr="008D23CB">
              <w:rPr>
                <w:rFonts w:ascii="Avenir Next" w:hAnsi="Avenir Next"/>
                <w:b/>
                <w:bCs/>
                <w:i/>
                <w:color w:val="FF0000"/>
                <w:spacing w:val="-3"/>
                <w:sz w:val="19"/>
                <w:szCs w:val="19"/>
                <w:lang w:val="en-GB"/>
              </w:rPr>
              <w:t xml:space="preserve"> </w:t>
            </w:r>
          </w:p>
          <w:p w14:paraId="77A5279A" w14:textId="77777777" w:rsidR="009B1808" w:rsidRPr="008D23CB" w:rsidRDefault="009B1808" w:rsidP="00863683">
            <w:pPr>
              <w:pStyle w:val="MediumShading1-Accent11"/>
              <w:spacing w:before="120" w:after="120"/>
              <w:jc w:val="both"/>
              <w:rPr>
                <w:rFonts w:ascii="Avenir Next" w:hAnsi="Avenir Next"/>
                <w:b/>
                <w:sz w:val="19"/>
                <w:szCs w:val="19"/>
                <w:lang w:val="en-GB"/>
              </w:rPr>
            </w:pPr>
            <w:r w:rsidRPr="008D23CB">
              <w:rPr>
                <w:rFonts w:ascii="Avenir Next" w:hAnsi="Avenir Next"/>
                <w:b/>
                <w:sz w:val="19"/>
                <w:szCs w:val="19"/>
                <w:lang w:val="en-GB"/>
              </w:rPr>
              <w:t>Effie Tips:</w:t>
            </w:r>
          </w:p>
          <w:p w14:paraId="15ED36D5" w14:textId="77777777" w:rsidR="009B1808" w:rsidRPr="008D23CB" w:rsidRDefault="009B1808" w:rsidP="009D61F7">
            <w:pPr>
              <w:pStyle w:val="MediumShading1-Accent11"/>
              <w:numPr>
                <w:ilvl w:val="0"/>
                <w:numId w:val="18"/>
              </w:numPr>
              <w:spacing w:before="120" w:after="120"/>
              <w:jc w:val="both"/>
              <w:rPr>
                <w:rFonts w:ascii="Avenir Next" w:hAnsi="Avenir Next"/>
                <w:sz w:val="19"/>
                <w:szCs w:val="19"/>
                <w:lang w:val="en-GB"/>
              </w:rPr>
            </w:pPr>
            <w:r w:rsidRPr="008D23CB">
              <w:rPr>
                <w:rFonts w:ascii="Avenir Next" w:hAnsi="Avenir Next"/>
                <w:color w:val="auto"/>
                <w:sz w:val="19"/>
                <w:szCs w:val="19"/>
                <w:lang w:val="en-GB"/>
              </w:rPr>
              <w:t xml:space="preserve">This is your opportunity to convince the judges and address the significance or insignificance of other factors on the results achieved by your effort. </w:t>
            </w:r>
            <w:r w:rsidRPr="008D23CB">
              <w:rPr>
                <w:rFonts w:ascii="Avenir Next" w:hAnsi="Avenir Next"/>
                <w:sz w:val="19"/>
                <w:szCs w:val="19"/>
                <w:lang w:val="en-GB"/>
              </w:rPr>
              <w:t>Judges discourage entrants from</w:t>
            </w:r>
            <w:r w:rsidRPr="008D23CB">
              <w:rPr>
                <w:rFonts w:ascii="Avenir Next" w:hAnsi="Avenir Next"/>
                <w:b/>
                <w:sz w:val="19"/>
                <w:szCs w:val="19"/>
                <w:lang w:val="en-GB"/>
              </w:rPr>
              <w:t xml:space="preserve"> </w:t>
            </w:r>
            <w:r w:rsidRPr="008D23CB">
              <w:rPr>
                <w:rFonts w:ascii="Avenir Next" w:hAnsi="Avenir Next"/>
                <w:sz w:val="19"/>
                <w:szCs w:val="19"/>
                <w:lang w:val="en-GB"/>
              </w:rPr>
              <w:t>responding “No Other Factors”.</w:t>
            </w:r>
          </w:p>
          <w:p w14:paraId="036060D7" w14:textId="70C2828E" w:rsidR="00F25F76" w:rsidRPr="008D23CB" w:rsidRDefault="009B1808" w:rsidP="009D61F7">
            <w:pPr>
              <w:pStyle w:val="MediumShading1-Accent11"/>
              <w:numPr>
                <w:ilvl w:val="0"/>
                <w:numId w:val="18"/>
              </w:numPr>
              <w:spacing w:before="120" w:after="120"/>
              <w:jc w:val="both"/>
              <w:rPr>
                <w:rFonts w:ascii="Avenir Next" w:hAnsi="Avenir Next"/>
                <w:sz w:val="19"/>
                <w:szCs w:val="19"/>
                <w:lang w:val="en-GB"/>
              </w:rPr>
            </w:pPr>
            <w:r w:rsidRPr="008D23CB">
              <w:rPr>
                <w:rFonts w:ascii="Avenir Next" w:hAnsi="Avenir Next"/>
                <w:sz w:val="19"/>
                <w:szCs w:val="19"/>
                <w:lang w:val="en-GB"/>
              </w:rPr>
              <w:t>The chart provided is a sampling of common marketplace activities, but your response is not limited to these factors.</w:t>
            </w:r>
          </w:p>
        </w:tc>
      </w:tr>
      <w:tr w:rsidR="003F4ED1" w:rsidRPr="008D23CB" w14:paraId="5151708B" w14:textId="77777777" w:rsidTr="00C832B4">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FF41D8C" w14:textId="77777777" w:rsidR="003F4ED1" w:rsidRPr="008D23CB" w:rsidRDefault="003F4ED1" w:rsidP="00863683">
            <w:pPr>
              <w:pStyle w:val="MediumShading1-Accent11"/>
              <w:spacing w:before="120" w:after="120"/>
              <w:rPr>
                <w:rFonts w:ascii="Avenir Next" w:hAnsi="Avenir Next" w:cs="Tahoma"/>
                <w:b/>
                <w:color w:val="000000" w:themeColor="text1"/>
                <w:sz w:val="19"/>
                <w:szCs w:val="19"/>
                <w:lang w:val="en-GB"/>
              </w:rPr>
            </w:pPr>
            <w:r w:rsidRPr="008D23CB">
              <w:rPr>
                <w:rFonts w:ascii="Avenir Next" w:hAnsi="Avenir Next" w:cs="Tahoma"/>
                <w:b/>
                <w:color w:val="000000" w:themeColor="text1"/>
                <w:sz w:val="19"/>
                <w:szCs w:val="19"/>
                <w:lang w:val="en-GB"/>
              </w:rPr>
              <w:t>Business Events</w:t>
            </w:r>
          </w:p>
          <w:p w14:paraId="1EC72B4C" w14:textId="35398924" w:rsidR="003F4ED1" w:rsidRPr="001B1556" w:rsidRDefault="003F4ED1" w:rsidP="00863683">
            <w:pPr>
              <w:pStyle w:val="MediumShading1-Accent11"/>
              <w:spacing w:before="120" w:after="120"/>
              <w:jc w:val="both"/>
              <w:rPr>
                <w:rFonts w:ascii="Avenir Next" w:hAnsi="Avenir Next"/>
                <w:b/>
                <w:color w:val="000000" w:themeColor="text1"/>
                <w:sz w:val="16"/>
                <w:szCs w:val="16"/>
                <w:lang w:val="en-GB"/>
              </w:rPr>
            </w:pPr>
            <w:r w:rsidRPr="001B1556">
              <w:rPr>
                <w:rFonts w:ascii="Avenir Next" w:hAnsi="Avenir Next"/>
                <w:i/>
                <w:color w:val="000000" w:themeColor="text1"/>
                <w:sz w:val="16"/>
                <w:szCs w:val="16"/>
                <w:lang w:val="en-GB"/>
              </w:rPr>
              <w:t xml:space="preserve">(e.g. </w:t>
            </w:r>
            <w:r w:rsidR="000C15C4" w:rsidRPr="001B1556">
              <w:rPr>
                <w:rFonts w:ascii="Avenir Next" w:hAnsi="Avenir Next"/>
                <w:i/>
                <w:color w:val="000000" w:themeColor="text1"/>
                <w:sz w:val="16"/>
                <w:szCs w:val="16"/>
                <w:lang w:val="en-GB"/>
              </w:rPr>
              <w:t>c</w:t>
            </w:r>
            <w:r w:rsidRPr="001B1556">
              <w:rPr>
                <w:rFonts w:ascii="Avenir Next" w:hAnsi="Avenir Next"/>
                <w:i/>
                <w:color w:val="000000" w:themeColor="text1"/>
                <w:sz w:val="16"/>
                <w:szCs w:val="16"/>
                <w:lang w:val="en-GB"/>
              </w:rPr>
              <w:t>hange</w:t>
            </w:r>
            <w:r w:rsidR="000C15C4" w:rsidRPr="001B1556">
              <w:rPr>
                <w:rFonts w:ascii="Avenir Next" w:hAnsi="Avenir Next"/>
                <w:i/>
                <w:color w:val="000000" w:themeColor="text1"/>
                <w:sz w:val="16"/>
                <w:szCs w:val="16"/>
                <w:lang w:val="en-GB"/>
              </w:rPr>
              <w:t>s</w:t>
            </w:r>
            <w:r w:rsidRPr="001B1556">
              <w:rPr>
                <w:rFonts w:ascii="Avenir Next" w:hAnsi="Avenir Next"/>
                <w:i/>
                <w:color w:val="000000" w:themeColor="text1"/>
                <w:sz w:val="16"/>
                <w:szCs w:val="16"/>
                <w:lang w:val="en-GB"/>
              </w:rPr>
              <w:t xml:space="preserve"> in supply chain, </w:t>
            </w:r>
            <w:r w:rsidR="000C15C4" w:rsidRPr="001B1556">
              <w:rPr>
                <w:rFonts w:ascii="Avenir Next" w:hAnsi="Avenir Next"/>
                <w:i/>
                <w:color w:val="000000" w:themeColor="text1"/>
                <w:sz w:val="16"/>
                <w:szCs w:val="16"/>
                <w:lang w:val="en-GB"/>
              </w:rPr>
              <w:t>governmental regulations</w:t>
            </w:r>
            <w:r w:rsidRPr="001B1556">
              <w:rPr>
                <w:rFonts w:ascii="Avenir Next" w:hAnsi="Avenir Next"/>
                <w:i/>
                <w:color w:val="000000" w:themeColor="text1"/>
                <w:sz w:val="16"/>
                <w:szCs w:val="16"/>
                <w:lang w:val="en-GB"/>
              </w:rPr>
              <w:t>)</w:t>
            </w:r>
            <w:r w:rsidRPr="001B1556">
              <w:rPr>
                <w:rFonts w:ascii="Avenir Next" w:hAnsi="Avenir Next"/>
                <w:b/>
                <w:color w:val="000000" w:themeColor="text1"/>
                <w:sz w:val="16"/>
                <w:szCs w:val="16"/>
                <w:lang w:val="en-GB"/>
              </w:rPr>
              <w:t xml:space="preserve">  </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9D4BC87" w14:textId="07727C37" w:rsidR="003F4ED1" w:rsidRPr="001B1556" w:rsidRDefault="004222E1" w:rsidP="00863683">
            <w:pPr>
              <w:pStyle w:val="MediumShading1-Accent11"/>
              <w:spacing w:before="120" w:after="120"/>
              <w:jc w:val="both"/>
              <w:rPr>
                <w:rFonts w:ascii="Avenir Next" w:hAnsi="Avenir Next"/>
                <w:b/>
                <w:color w:val="auto"/>
                <w:sz w:val="16"/>
                <w:szCs w:val="16"/>
                <w:lang w:val="en-GB"/>
              </w:rPr>
            </w:pPr>
            <w:r w:rsidRPr="008D23CB">
              <w:rPr>
                <w:rFonts w:ascii="Avenir Next" w:hAnsi="Avenir Next"/>
                <w:b/>
                <w:color w:val="auto"/>
                <w:sz w:val="19"/>
                <w:szCs w:val="19"/>
                <w:lang w:val="en-GB"/>
              </w:rPr>
              <w:t>Public Relations</w:t>
            </w:r>
          </w:p>
        </w:tc>
      </w:tr>
      <w:tr w:rsidR="003F4ED1" w:rsidRPr="008D23CB" w14:paraId="45FD41B7" w14:textId="77777777" w:rsidTr="00C832B4">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69B3C6" w14:textId="77777777" w:rsidR="003F4ED1" w:rsidRPr="008D23CB" w:rsidRDefault="000C15C4" w:rsidP="00863683">
            <w:pPr>
              <w:pStyle w:val="MediumShading1-Accent11"/>
              <w:spacing w:before="120" w:after="120"/>
              <w:rPr>
                <w:rFonts w:ascii="Avenir Next" w:hAnsi="Avenir Next" w:cs="Tahoma"/>
                <w:b/>
                <w:color w:val="000000" w:themeColor="text1"/>
                <w:sz w:val="19"/>
                <w:szCs w:val="19"/>
                <w:lang w:val="en-GB"/>
              </w:rPr>
            </w:pPr>
            <w:r w:rsidRPr="008D23CB">
              <w:rPr>
                <w:rFonts w:ascii="Avenir Next" w:hAnsi="Avenir Next" w:cs="Tahoma"/>
                <w:b/>
                <w:color w:val="000000" w:themeColor="text1"/>
                <w:sz w:val="19"/>
                <w:szCs w:val="19"/>
                <w:lang w:val="en-GB"/>
              </w:rPr>
              <w:t>Internal Company Events</w:t>
            </w:r>
          </w:p>
          <w:p w14:paraId="10575A9B" w14:textId="49D88D29" w:rsidR="000C15C4" w:rsidRPr="001B1556" w:rsidRDefault="000C15C4" w:rsidP="00863683">
            <w:pPr>
              <w:pStyle w:val="MediumShading1-Accent11"/>
              <w:spacing w:before="120" w:after="120"/>
              <w:rPr>
                <w:rFonts w:ascii="Avenir Next" w:hAnsi="Avenir Next" w:cs="Tahoma"/>
                <w:b/>
                <w:color w:val="000000" w:themeColor="text1"/>
                <w:sz w:val="16"/>
                <w:szCs w:val="16"/>
                <w:lang w:val="en-GB"/>
              </w:rPr>
            </w:pPr>
            <w:r w:rsidRPr="001B1556">
              <w:rPr>
                <w:rFonts w:ascii="Avenir Next" w:hAnsi="Avenir Next"/>
                <w:i/>
                <w:color w:val="000000" w:themeColor="text1"/>
                <w:sz w:val="16"/>
                <w:szCs w:val="16"/>
                <w:lang w:val="en-GB"/>
              </w:rPr>
              <w:t>(e.g. change in ownership, internal dynamics, etc.)</w:t>
            </w:r>
            <w:r w:rsidRPr="001B1556">
              <w:rPr>
                <w:rFonts w:ascii="Avenir Next" w:hAnsi="Avenir Next"/>
                <w:b/>
                <w:color w:val="000000" w:themeColor="text1"/>
                <w:sz w:val="16"/>
                <w:szCs w:val="16"/>
                <w:lang w:val="en-GB"/>
              </w:rPr>
              <w:t xml:space="preserve">  </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23BAA34" w14:textId="40C9C461" w:rsidR="003F4ED1" w:rsidRPr="008D23CB" w:rsidRDefault="004222E1" w:rsidP="00863683">
            <w:pPr>
              <w:pStyle w:val="MediumShading1-Accent11"/>
              <w:spacing w:before="120" w:after="120"/>
              <w:jc w:val="both"/>
              <w:rPr>
                <w:rFonts w:ascii="Avenir Next" w:hAnsi="Avenir Next"/>
                <w:b/>
                <w:color w:val="auto"/>
                <w:sz w:val="19"/>
                <w:szCs w:val="19"/>
                <w:lang w:val="en-GB"/>
              </w:rPr>
            </w:pPr>
            <w:r w:rsidRPr="008D23CB">
              <w:rPr>
                <w:rFonts w:ascii="Avenir Next" w:hAnsi="Avenir Next"/>
                <w:b/>
                <w:color w:val="auto"/>
                <w:sz w:val="19"/>
                <w:szCs w:val="19"/>
                <w:lang w:val="en-GB"/>
              </w:rPr>
              <w:t>Other marketing for the brand, running at the same time as this effort</w:t>
            </w:r>
          </w:p>
        </w:tc>
      </w:tr>
      <w:tr w:rsidR="004222E1" w:rsidRPr="008D23CB" w14:paraId="7D7B3582" w14:textId="77777777" w:rsidTr="00C832B4">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E50E946" w14:textId="77777777" w:rsidR="004222E1" w:rsidRPr="008D23CB" w:rsidRDefault="004222E1" w:rsidP="004222E1">
            <w:pPr>
              <w:pStyle w:val="MediumShading1-Accent11"/>
              <w:spacing w:before="120" w:after="120"/>
              <w:rPr>
                <w:rFonts w:ascii="Avenir Next" w:hAnsi="Avenir Next" w:cs="Tahoma"/>
                <w:b/>
                <w:color w:val="000000" w:themeColor="text1"/>
                <w:sz w:val="19"/>
                <w:szCs w:val="19"/>
                <w:lang w:val="en-GB"/>
              </w:rPr>
            </w:pPr>
            <w:r w:rsidRPr="008D23CB">
              <w:rPr>
                <w:rFonts w:ascii="Avenir Next" w:hAnsi="Avenir Next" w:cs="Tahoma"/>
                <w:b/>
                <w:color w:val="000000" w:themeColor="text1"/>
                <w:sz w:val="19"/>
                <w:szCs w:val="19"/>
                <w:lang w:val="en-GB"/>
              </w:rPr>
              <w:lastRenderedPageBreak/>
              <w:t>Natural Events</w:t>
            </w:r>
          </w:p>
          <w:p w14:paraId="38F3D422" w14:textId="4111F6A6" w:rsidR="004222E1" w:rsidRPr="008D23CB" w:rsidRDefault="004222E1" w:rsidP="004222E1">
            <w:pPr>
              <w:pStyle w:val="MediumShading1-Accent11"/>
              <w:spacing w:before="120" w:after="120"/>
              <w:rPr>
                <w:rFonts w:ascii="Avenir Next" w:hAnsi="Avenir Next" w:cs="Tahoma"/>
                <w:b/>
                <w:color w:val="000000" w:themeColor="text1"/>
                <w:sz w:val="19"/>
                <w:szCs w:val="19"/>
                <w:lang w:val="en-GB"/>
              </w:rPr>
            </w:pPr>
            <w:r w:rsidRPr="001B1556">
              <w:rPr>
                <w:rFonts w:ascii="Avenir Next" w:hAnsi="Avenir Next"/>
                <w:i/>
                <w:color w:val="000000" w:themeColor="text1"/>
                <w:sz w:val="16"/>
                <w:szCs w:val="16"/>
                <w:lang w:val="en-GB"/>
              </w:rPr>
              <w:t>(e.g. weather, natural phenomenon, etc.)</w:t>
            </w:r>
            <w:r w:rsidRPr="001B1556">
              <w:rPr>
                <w:rFonts w:ascii="Avenir Next" w:hAnsi="Avenir Next"/>
                <w:b/>
                <w:color w:val="000000" w:themeColor="text1"/>
                <w:sz w:val="16"/>
                <w:szCs w:val="16"/>
                <w:lang w:val="en-GB"/>
              </w:rPr>
              <w:t xml:space="preserve">  </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D1DDB83" w14:textId="18A33926" w:rsidR="004222E1" w:rsidRPr="008D23CB" w:rsidRDefault="004222E1" w:rsidP="00863683">
            <w:pPr>
              <w:pStyle w:val="MediumShading1-Accent11"/>
              <w:spacing w:before="120" w:after="120"/>
              <w:jc w:val="both"/>
              <w:rPr>
                <w:rFonts w:ascii="Avenir Next" w:hAnsi="Avenir Next" w:cs="Tahoma"/>
                <w:b/>
                <w:color w:val="000000" w:themeColor="text1"/>
                <w:sz w:val="19"/>
                <w:szCs w:val="19"/>
              </w:rPr>
            </w:pPr>
            <w:r w:rsidRPr="008D23CB">
              <w:rPr>
                <w:rFonts w:ascii="Avenir Next" w:hAnsi="Avenir Next" w:cs="Tahoma"/>
                <w:b/>
                <w:color w:val="000000" w:themeColor="text1"/>
                <w:sz w:val="19"/>
                <w:szCs w:val="19"/>
              </w:rPr>
              <w:t>Other</w:t>
            </w:r>
            <w:r w:rsidRPr="008D23CB">
              <w:rPr>
                <w:rFonts w:ascii="Avenir Next" w:hAnsi="Avenir Next" w:cs="Tahoma"/>
                <w:color w:val="000000" w:themeColor="text1"/>
                <w:sz w:val="19"/>
                <w:szCs w:val="19"/>
              </w:rPr>
              <w:t xml:space="preserve"> _______________</w:t>
            </w:r>
          </w:p>
        </w:tc>
      </w:tr>
      <w:tr w:rsidR="0098025E" w:rsidRPr="008D23CB" w14:paraId="5D0E0535" w14:textId="77777777" w:rsidTr="00C832B4">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E97D94B" w14:textId="77777777" w:rsidR="004222E1" w:rsidRPr="008D23CB" w:rsidRDefault="004222E1" w:rsidP="004222E1">
            <w:pPr>
              <w:pStyle w:val="MediumShading1-Accent11"/>
              <w:spacing w:before="120" w:after="120"/>
              <w:rPr>
                <w:rFonts w:ascii="Avenir Next" w:hAnsi="Avenir Next"/>
                <w:b/>
                <w:color w:val="000000" w:themeColor="text1"/>
                <w:sz w:val="19"/>
                <w:szCs w:val="19"/>
                <w:lang w:val="en-GB"/>
              </w:rPr>
            </w:pPr>
            <w:r w:rsidRPr="008D23CB">
              <w:rPr>
                <w:rFonts w:ascii="Avenir Next" w:hAnsi="Avenir Next"/>
                <w:b/>
                <w:color w:val="000000" w:themeColor="text1"/>
                <w:sz w:val="19"/>
                <w:szCs w:val="19"/>
                <w:lang w:val="en-GB"/>
              </w:rPr>
              <w:t>Societal or Economic Events</w:t>
            </w:r>
          </w:p>
          <w:p w14:paraId="69E40993" w14:textId="7277D109" w:rsidR="00242DDF" w:rsidRPr="001B1556" w:rsidRDefault="004222E1" w:rsidP="004222E1">
            <w:pPr>
              <w:pStyle w:val="MediumShading1-Accent11"/>
              <w:spacing w:before="120" w:after="120"/>
              <w:jc w:val="both"/>
              <w:rPr>
                <w:rFonts w:ascii="Avenir Next" w:hAnsi="Avenir Next"/>
                <w:b/>
                <w:color w:val="000000" w:themeColor="text1"/>
                <w:sz w:val="16"/>
                <w:szCs w:val="16"/>
                <w:lang w:val="en-GB"/>
              </w:rPr>
            </w:pPr>
            <w:r w:rsidRPr="001B1556">
              <w:rPr>
                <w:rFonts w:ascii="Avenir Next" w:hAnsi="Avenir Next"/>
                <w:i/>
                <w:color w:val="000000" w:themeColor="text1"/>
                <w:sz w:val="16"/>
                <w:szCs w:val="16"/>
                <w:lang w:val="en-GB"/>
              </w:rPr>
              <w:t>(e.g. changes in economic, political, social factors)</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C503BAB" w14:textId="28F34B79" w:rsidR="0098025E" w:rsidRPr="008D23CB" w:rsidRDefault="0098025E" w:rsidP="00863683">
            <w:pPr>
              <w:pStyle w:val="MediumShading1-Accent11"/>
              <w:spacing w:before="120" w:after="120"/>
              <w:jc w:val="both"/>
              <w:rPr>
                <w:rFonts w:ascii="Avenir Next" w:hAnsi="Avenir Next"/>
                <w:b/>
                <w:strike/>
                <w:color w:val="auto"/>
                <w:sz w:val="19"/>
                <w:szCs w:val="19"/>
                <w:lang w:val="en-GB"/>
              </w:rPr>
            </w:pPr>
          </w:p>
        </w:tc>
      </w:tr>
      <w:tr w:rsidR="0098025E" w:rsidRPr="008D23CB" w14:paraId="35D6F1D1" w14:textId="77777777" w:rsidTr="00C832B4">
        <w:trPr>
          <w:trHeight w:val="398"/>
        </w:trPr>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32A9BBF" w14:textId="77777777" w:rsidR="0098025E" w:rsidRPr="008D23CB" w:rsidRDefault="0098025E" w:rsidP="00863683">
            <w:pPr>
              <w:pStyle w:val="MediumShading1-Accent11"/>
              <w:spacing w:before="120" w:after="120"/>
              <w:rPr>
                <w:rFonts w:ascii="Avenir Next" w:hAnsi="Avenir Next"/>
                <w:color w:val="000000" w:themeColor="text1"/>
                <w:sz w:val="19"/>
                <w:szCs w:val="19"/>
                <w:lang w:val="en-GB"/>
              </w:rPr>
            </w:pPr>
            <w:r w:rsidRPr="008D23CB">
              <w:rPr>
                <w:rFonts w:ascii="Avenir Next" w:hAnsi="Avenir Next"/>
                <w:color w:val="000000" w:themeColor="text1"/>
                <w:sz w:val="19"/>
                <w:szCs w:val="19"/>
                <w:lang w:val="en-GB"/>
              </w:rPr>
              <w:t>Provide Answer.</w:t>
            </w:r>
          </w:p>
          <w:p w14:paraId="3C032C3F" w14:textId="5901F307" w:rsidR="0098025E" w:rsidRDefault="0098025E" w:rsidP="00863683">
            <w:pPr>
              <w:pStyle w:val="MediumShading1-Accent11"/>
              <w:spacing w:before="120" w:after="120"/>
              <w:jc w:val="both"/>
              <w:rPr>
                <w:rFonts w:ascii="Avenir Next" w:hAnsi="Avenir Next"/>
                <w:b/>
                <w:color w:val="auto"/>
                <w:sz w:val="19"/>
                <w:szCs w:val="19"/>
                <w:lang w:val="en-GB"/>
              </w:rPr>
            </w:pPr>
          </w:p>
          <w:p w14:paraId="3AD5497B" w14:textId="77777777" w:rsidR="00A15B22" w:rsidRPr="008D23CB" w:rsidRDefault="00A15B22" w:rsidP="00863683">
            <w:pPr>
              <w:pStyle w:val="MediumShading1-Accent11"/>
              <w:spacing w:before="120" w:after="120"/>
              <w:jc w:val="both"/>
              <w:rPr>
                <w:rFonts w:ascii="Avenir Next" w:hAnsi="Avenir Next"/>
                <w:b/>
                <w:color w:val="auto"/>
                <w:sz w:val="19"/>
                <w:szCs w:val="19"/>
                <w:lang w:val="en-GB"/>
              </w:rPr>
            </w:pPr>
          </w:p>
          <w:p w14:paraId="59EEB65D" w14:textId="2D6CA503" w:rsidR="0098025E" w:rsidRPr="008D23CB" w:rsidRDefault="0098025E" w:rsidP="00863683">
            <w:pPr>
              <w:pStyle w:val="MediumShading1-Accent11"/>
              <w:spacing w:before="120" w:after="120"/>
              <w:jc w:val="both"/>
              <w:rPr>
                <w:rFonts w:ascii="Avenir Next" w:hAnsi="Avenir Next"/>
                <w:b/>
                <w:color w:val="auto"/>
                <w:sz w:val="19"/>
                <w:szCs w:val="19"/>
                <w:lang w:val="en-GB"/>
              </w:rPr>
            </w:pPr>
          </w:p>
        </w:tc>
      </w:tr>
      <w:tr w:rsidR="0098025E" w:rsidRPr="008D23CB" w14:paraId="49087785" w14:textId="77777777" w:rsidTr="00C832B4">
        <w:trPr>
          <w:trHeight w:val="398"/>
        </w:trPr>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0940A74" w14:textId="77777777" w:rsidR="0098025E" w:rsidRPr="008D23CB" w:rsidRDefault="0098025E" w:rsidP="00863683">
            <w:pPr>
              <w:pStyle w:val="MediumShading1-Accent11"/>
              <w:spacing w:before="120" w:after="120"/>
              <w:rPr>
                <w:rFonts w:ascii="Avenir Next" w:hAnsi="Avenir Next"/>
                <w:b/>
                <w:color w:val="000000" w:themeColor="text1"/>
                <w:sz w:val="19"/>
                <w:szCs w:val="19"/>
                <w:lang w:val="en-GB"/>
              </w:rPr>
            </w:pPr>
            <w:r w:rsidRPr="008D23CB">
              <w:rPr>
                <w:rFonts w:ascii="Avenir Next" w:hAnsi="Avenir Next"/>
                <w:b/>
                <w:color w:val="000000" w:themeColor="text1"/>
                <w:sz w:val="19"/>
                <w:szCs w:val="19"/>
                <w:lang w:val="en-GB"/>
              </w:rPr>
              <w:t>Sourcing: Section 4</w:t>
            </w:r>
          </w:p>
          <w:p w14:paraId="0A61DE48" w14:textId="77777777" w:rsidR="0098025E" w:rsidRPr="008D23CB" w:rsidRDefault="0098025E" w:rsidP="00863683">
            <w:pPr>
              <w:spacing w:before="120" w:after="120"/>
              <w:rPr>
                <w:rFonts w:ascii="Avenir Next" w:hAnsi="Avenir Next"/>
                <w:color w:val="000000" w:themeColor="text1"/>
                <w:sz w:val="19"/>
                <w:szCs w:val="19"/>
                <w:lang w:val="en-GB"/>
              </w:rPr>
            </w:pPr>
            <w:r w:rsidRPr="008D23CB">
              <w:rPr>
                <w:rFonts w:ascii="Avenir Next" w:hAnsi="Avenir Next"/>
                <w:b/>
                <w:color w:val="000000" w:themeColor="text1"/>
                <w:sz w:val="19"/>
                <w:szCs w:val="19"/>
                <w:lang w:val="en-GB"/>
              </w:rPr>
              <w:t xml:space="preserve">Effie Tips: </w:t>
            </w:r>
          </w:p>
          <w:p w14:paraId="20091198" w14:textId="77777777" w:rsidR="0098025E" w:rsidRPr="008D23CB" w:rsidRDefault="0098025E" w:rsidP="009D61F7">
            <w:pPr>
              <w:numPr>
                <w:ilvl w:val="0"/>
                <w:numId w:val="19"/>
              </w:numPr>
              <w:spacing w:before="120" w:after="120"/>
              <w:rPr>
                <w:rFonts w:ascii="Avenir Next" w:hAnsi="Avenir Next"/>
                <w:color w:val="000000" w:themeColor="text1"/>
                <w:sz w:val="19"/>
                <w:szCs w:val="19"/>
                <w:lang w:val="en-GB"/>
              </w:rPr>
            </w:pPr>
            <w:r w:rsidRPr="008D23CB">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1C60CF96" w14:textId="4E284CD3" w:rsidR="0098025E" w:rsidRPr="008D23CB" w:rsidRDefault="00810AE2" w:rsidP="009D61F7">
            <w:pPr>
              <w:numPr>
                <w:ilvl w:val="0"/>
                <w:numId w:val="19"/>
              </w:numPr>
              <w:spacing w:before="120" w:after="120"/>
              <w:rPr>
                <w:rFonts w:ascii="Avenir Next" w:hAnsi="Avenir Next"/>
                <w:color w:val="000000" w:themeColor="text1"/>
                <w:sz w:val="19"/>
                <w:szCs w:val="19"/>
                <w:lang w:val="en-GB"/>
              </w:rPr>
            </w:pPr>
            <w:r w:rsidRPr="008D23CB">
              <w:rPr>
                <w:rFonts w:ascii="Avenir Next" w:hAnsi="Avenir Next"/>
                <w:sz w:val="19"/>
                <w:szCs w:val="19"/>
                <w:lang w:val="en-GB"/>
              </w:rPr>
              <w:t>Number your sources at the end of the sentence where sourcing is required, and numerically list your citations in the Sourcing Box.</w:t>
            </w:r>
          </w:p>
        </w:tc>
      </w:tr>
      <w:tr w:rsidR="0098025E" w:rsidRPr="008D23CB" w14:paraId="3C3B2D7A" w14:textId="77777777" w:rsidTr="00C832B4">
        <w:trPr>
          <w:trHeight w:val="398"/>
        </w:trPr>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62DD601" w14:textId="77777777" w:rsidR="0098025E" w:rsidRPr="008D23CB" w:rsidRDefault="0098025E" w:rsidP="00863683">
            <w:pPr>
              <w:pStyle w:val="MediumShading1-Accent11"/>
              <w:spacing w:before="120" w:after="120"/>
              <w:rPr>
                <w:rFonts w:ascii="Avenir Next" w:hAnsi="Avenir Next"/>
                <w:color w:val="000000" w:themeColor="text1"/>
                <w:sz w:val="19"/>
                <w:szCs w:val="19"/>
                <w:lang w:val="en-GB"/>
              </w:rPr>
            </w:pPr>
            <w:r w:rsidRPr="008D23CB">
              <w:rPr>
                <w:rFonts w:ascii="Avenir Next" w:hAnsi="Avenir Next"/>
                <w:color w:val="000000" w:themeColor="text1"/>
                <w:sz w:val="19"/>
                <w:szCs w:val="19"/>
                <w:lang w:val="en-GB"/>
              </w:rPr>
              <w:t>Provide Sourcing.</w:t>
            </w:r>
          </w:p>
          <w:p w14:paraId="3FC6CEC9" w14:textId="77777777" w:rsidR="006F3ADB" w:rsidRDefault="006F3ADB" w:rsidP="00863683">
            <w:pPr>
              <w:pStyle w:val="MediumShading1-Accent11"/>
              <w:spacing w:before="120" w:after="120"/>
              <w:rPr>
                <w:rFonts w:ascii="Avenir Next" w:hAnsi="Avenir Next"/>
                <w:color w:val="000000" w:themeColor="text1"/>
                <w:sz w:val="19"/>
                <w:szCs w:val="19"/>
                <w:lang w:val="en-GB"/>
              </w:rPr>
            </w:pPr>
          </w:p>
          <w:p w14:paraId="7C1C35F6" w14:textId="77777777" w:rsidR="008F5A2B" w:rsidRPr="008D23CB" w:rsidRDefault="008F5A2B" w:rsidP="00863683">
            <w:pPr>
              <w:pStyle w:val="MediumShading1-Accent11"/>
              <w:spacing w:before="120" w:after="120"/>
              <w:rPr>
                <w:rFonts w:ascii="Avenir Next" w:hAnsi="Avenir Next"/>
                <w:color w:val="000000" w:themeColor="text1"/>
                <w:sz w:val="19"/>
                <w:szCs w:val="19"/>
                <w:lang w:val="en-GB"/>
              </w:rPr>
            </w:pPr>
          </w:p>
          <w:p w14:paraId="36D248AF" w14:textId="476C9997" w:rsidR="0098025E" w:rsidRPr="008D23CB" w:rsidRDefault="0098025E" w:rsidP="00863683">
            <w:pPr>
              <w:pStyle w:val="MediumShading1-Accent11"/>
              <w:spacing w:before="120" w:after="120"/>
              <w:rPr>
                <w:rFonts w:ascii="Avenir Next" w:hAnsi="Avenir Next"/>
                <w:color w:val="000000" w:themeColor="text1"/>
                <w:sz w:val="19"/>
                <w:szCs w:val="19"/>
                <w:lang w:val="en-GB"/>
              </w:rPr>
            </w:pPr>
          </w:p>
        </w:tc>
      </w:tr>
    </w:tbl>
    <w:p w14:paraId="4654B861" w14:textId="41F1AC3D" w:rsidR="00682F7A" w:rsidRPr="00863683" w:rsidRDefault="00682F7A" w:rsidP="009B1808">
      <w:pPr>
        <w:rPr>
          <w:rFonts w:ascii="Avenir Next" w:hAnsi="Avenir Next"/>
          <w:sz w:val="19"/>
          <w:szCs w:val="19"/>
          <w:lang w:val="en-GB"/>
        </w:rPr>
      </w:pPr>
    </w:p>
    <w:p w14:paraId="6F6969E3" w14:textId="77777777" w:rsidR="00863683" w:rsidRPr="00863683" w:rsidRDefault="00863683" w:rsidP="009B1808">
      <w:pPr>
        <w:rPr>
          <w:rFonts w:ascii="Avenir Next" w:hAnsi="Avenir Next"/>
          <w:sz w:val="19"/>
          <w:szCs w:val="19"/>
          <w:lang w:val="en-GB"/>
        </w:rPr>
      </w:pPr>
    </w:p>
    <w:tbl>
      <w:tblPr>
        <w:tblW w:w="10431" w:type="dxa"/>
        <w:shd w:val="clear" w:color="auto" w:fill="AB9157"/>
        <w:tblLook w:val="04A0" w:firstRow="1" w:lastRow="0" w:firstColumn="1" w:lastColumn="0" w:noHBand="0" w:noVBand="1"/>
      </w:tblPr>
      <w:tblGrid>
        <w:gridCol w:w="10431"/>
      </w:tblGrid>
      <w:tr w:rsidR="009B1808" w:rsidRPr="00E07936" w14:paraId="60B18680" w14:textId="77777777" w:rsidTr="00C832B4">
        <w:trPr>
          <w:trHeight w:val="680"/>
        </w:trPr>
        <w:tc>
          <w:tcPr>
            <w:tcW w:w="10431" w:type="dxa"/>
            <w:shd w:val="clear" w:color="auto" w:fill="AB9157"/>
            <w:vAlign w:val="center"/>
          </w:tcPr>
          <w:p w14:paraId="361F0FE5" w14:textId="398FF794" w:rsidR="009B1808" w:rsidRPr="00E07936" w:rsidRDefault="009B1808" w:rsidP="006F3376">
            <w:pPr>
              <w:pStyle w:val="MediumShading1-Accent11"/>
              <w:spacing w:before="120" w:after="120"/>
              <w:rPr>
                <w:rFonts w:ascii="Avenir Next" w:hAnsi="Avenir Next"/>
                <w:b/>
                <w:bCs/>
                <w:color w:val="FFFFFF"/>
                <w:sz w:val="28"/>
                <w:szCs w:val="28"/>
                <w:lang w:val="en-GB"/>
              </w:rPr>
            </w:pPr>
            <w:r w:rsidRPr="00E07936">
              <w:rPr>
                <w:rFonts w:ascii="Avenir Next" w:hAnsi="Avenir Next"/>
                <w:b/>
                <w:color w:val="auto"/>
                <w:sz w:val="19"/>
                <w:szCs w:val="19"/>
                <w:lang w:val="en-GB"/>
              </w:rPr>
              <w:br w:type="page"/>
            </w:r>
            <w:r w:rsidRPr="00E07936">
              <w:rPr>
                <w:rFonts w:ascii="Avenir Next" w:hAnsi="Avenir Next"/>
                <w:b/>
                <w:color w:val="auto"/>
                <w:sz w:val="48"/>
                <w:szCs w:val="48"/>
                <w:lang w:val="en-GB"/>
              </w:rPr>
              <w:br w:type="page"/>
            </w:r>
            <w:r w:rsidR="00216DC7" w:rsidRPr="00E07936">
              <w:rPr>
                <w:rFonts w:ascii="Avenir Next" w:hAnsi="Avenir Next"/>
                <w:b/>
                <w:bCs/>
                <w:color w:val="FFFFFF" w:themeColor="background1"/>
                <w:sz w:val="28"/>
                <w:szCs w:val="28"/>
                <w:lang w:val="en-GB"/>
              </w:rPr>
              <w:t>INVESTMENT OVERVIEW</w:t>
            </w:r>
            <w:bookmarkStart w:id="0" w:name="InvestmentOverview"/>
            <w:bookmarkEnd w:id="0"/>
          </w:p>
        </w:tc>
      </w:tr>
    </w:tbl>
    <w:p w14:paraId="17D086A7" w14:textId="77777777" w:rsidR="00863683" w:rsidRDefault="00863683" w:rsidP="00863683">
      <w:pPr>
        <w:pStyle w:val="MediumShading1-Accent11"/>
        <w:rPr>
          <w:rFonts w:ascii="Avenir Next" w:hAnsi="Avenir Next"/>
          <w:b/>
          <w:bCs/>
          <w:color w:val="000000" w:themeColor="text1"/>
          <w:sz w:val="19"/>
          <w:szCs w:val="19"/>
          <w:lang w:val="en-GB"/>
        </w:rPr>
      </w:pPr>
    </w:p>
    <w:p w14:paraId="187FDC24" w14:textId="35CA673F" w:rsidR="004C679E" w:rsidRPr="00C22E63" w:rsidRDefault="004C679E" w:rsidP="00863683">
      <w:pPr>
        <w:pStyle w:val="MediumShading1-Accent11"/>
        <w:rPr>
          <w:rFonts w:ascii="Avenir Next" w:hAnsi="Avenir Next"/>
          <w:b/>
          <w:bCs/>
          <w:i/>
          <w:iCs/>
          <w:color w:val="000000" w:themeColor="text1"/>
          <w:sz w:val="20"/>
          <w:szCs w:val="20"/>
          <w:lang w:val="en-GB"/>
        </w:rPr>
      </w:pPr>
      <w:r w:rsidRPr="00C22E63">
        <w:rPr>
          <w:rFonts w:ascii="Avenir Next" w:hAnsi="Avenir Next"/>
          <w:b/>
          <w:bCs/>
          <w:i/>
          <w:iCs/>
          <w:color w:val="000000" w:themeColor="text1"/>
          <w:sz w:val="20"/>
          <w:szCs w:val="20"/>
          <w:lang w:val="en-GB"/>
        </w:rPr>
        <w:t>The Investment Overview</w:t>
      </w:r>
      <w:r w:rsidR="006F3376" w:rsidRPr="00C22E63">
        <w:rPr>
          <w:rFonts w:ascii="Avenir Next" w:hAnsi="Avenir Next"/>
          <w:b/>
          <w:bCs/>
          <w:i/>
          <w:iCs/>
          <w:color w:val="000000" w:themeColor="text1"/>
          <w:sz w:val="20"/>
          <w:szCs w:val="20"/>
          <w:lang w:val="en-GB"/>
        </w:rPr>
        <w:t xml:space="preserve"> </w:t>
      </w:r>
      <w:r w:rsidRPr="00C22E63">
        <w:rPr>
          <w:rFonts w:ascii="Avenir Next" w:hAnsi="Avenir Next"/>
          <w:b/>
          <w:bCs/>
          <w:i/>
          <w:iCs/>
          <w:color w:val="000000" w:themeColor="text1"/>
          <w:sz w:val="20"/>
          <w:szCs w:val="20"/>
          <w:lang w:val="en-GB"/>
        </w:rPr>
        <w:t>is reviewed as part of Section 3: Bringing the Idea to Life, along with your response to Question 3 and the Creative Materials. These elements together account for 23.3% of your score.</w:t>
      </w:r>
    </w:p>
    <w:p w14:paraId="30E7A6AB" w14:textId="77777777" w:rsidR="00863683" w:rsidRPr="00E07936" w:rsidRDefault="00863683" w:rsidP="00863683">
      <w:pPr>
        <w:pStyle w:val="MediumShading1-Accent11"/>
        <w:rPr>
          <w:rFonts w:ascii="Avenir Next" w:hAnsi="Avenir Next"/>
          <w:b/>
          <w:bCs/>
          <w:color w:val="000000" w:themeColor="text1"/>
          <w:sz w:val="19"/>
          <w:szCs w:val="19"/>
          <w:lang w:val="en-GB"/>
        </w:rPr>
      </w:pPr>
    </w:p>
    <w:tbl>
      <w:tblPr>
        <w:tblW w:w="10490" w:type="dxa"/>
        <w:tblLook w:val="04A0" w:firstRow="1" w:lastRow="0" w:firstColumn="1" w:lastColumn="0" w:noHBand="0" w:noVBand="1"/>
      </w:tblPr>
      <w:tblGrid>
        <w:gridCol w:w="3496"/>
        <w:gridCol w:w="1714"/>
        <w:gridCol w:w="1782"/>
        <w:gridCol w:w="3427"/>
        <w:gridCol w:w="71"/>
      </w:tblGrid>
      <w:tr w:rsidR="009B1808" w:rsidRPr="00E07936" w14:paraId="12193217" w14:textId="77777777" w:rsidTr="00003E83">
        <w:trPr>
          <w:gridAfter w:val="1"/>
          <w:wAfter w:w="71" w:type="dxa"/>
        </w:trPr>
        <w:tc>
          <w:tcPr>
            <w:tcW w:w="10419"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tcPr>
          <w:p w14:paraId="308FA77D" w14:textId="77777777" w:rsidR="009B1808" w:rsidRPr="00E07936" w:rsidRDefault="009B1808" w:rsidP="00966399">
            <w:pPr>
              <w:spacing w:before="60" w:after="60"/>
              <w:rPr>
                <w:rFonts w:ascii="Avenir Next" w:hAnsi="Avenir Next"/>
                <w:b/>
                <w:lang w:val="en-GB"/>
              </w:rPr>
            </w:pPr>
            <w:r w:rsidRPr="00E07936">
              <w:rPr>
                <w:rFonts w:ascii="Avenir Next" w:hAnsi="Avenir Next"/>
                <w:b/>
                <w:lang w:val="en-GB"/>
              </w:rPr>
              <w:t>PAID MEDIA EXPENDITURES</w:t>
            </w:r>
          </w:p>
        </w:tc>
      </w:tr>
      <w:tr w:rsidR="009B1808" w:rsidRPr="00E07936" w14:paraId="21EEEAE3" w14:textId="77777777" w:rsidTr="00003E83">
        <w:trPr>
          <w:gridAfter w:val="1"/>
          <w:wAfter w:w="71" w:type="dxa"/>
        </w:trPr>
        <w:tc>
          <w:tcPr>
            <w:tcW w:w="10419"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0414A87" w14:textId="77777777" w:rsidR="00B4679B" w:rsidRPr="00E07936" w:rsidRDefault="0098025E" w:rsidP="00863683">
            <w:pPr>
              <w:pStyle w:val="Question"/>
              <w:tabs>
                <w:tab w:val="clear" w:pos="660"/>
                <w:tab w:val="left" w:pos="0"/>
              </w:tabs>
              <w:spacing w:before="120" w:after="120"/>
              <w:ind w:left="0" w:firstLine="0"/>
              <w:jc w:val="both"/>
              <w:rPr>
                <w:rFonts w:ascii="Avenir Next" w:hAnsi="Avenir Next"/>
                <w:b/>
                <w:color w:val="auto"/>
                <w:sz w:val="19"/>
                <w:szCs w:val="19"/>
                <w:lang w:val="en-GB"/>
              </w:rPr>
            </w:pPr>
            <w:r w:rsidRPr="00E07936">
              <w:rPr>
                <w:rFonts w:ascii="Avenir Next" w:hAnsi="Avenir Next"/>
                <w:b/>
                <w:color w:val="auto"/>
                <w:sz w:val="19"/>
                <w:szCs w:val="19"/>
                <w:lang w:val="en-GB"/>
              </w:rPr>
              <w:t xml:space="preserve">Select paid media expenditures (purchased and donated), not including agency fees or production costs, for the effort described in this entry. </w:t>
            </w:r>
          </w:p>
          <w:p w14:paraId="530C8248" w14:textId="682B3533" w:rsidR="00242DDF" w:rsidRPr="00E07936" w:rsidRDefault="0098025E" w:rsidP="00863683">
            <w:pPr>
              <w:spacing w:before="120" w:after="120"/>
              <w:rPr>
                <w:rFonts w:ascii="Avenir Next" w:hAnsi="Avenir Next"/>
                <w:b/>
                <w:sz w:val="19"/>
                <w:szCs w:val="19"/>
                <w:lang w:val="en-GB"/>
              </w:rPr>
            </w:pPr>
            <w:r w:rsidRPr="00E07936">
              <w:rPr>
                <w:rFonts w:ascii="Avenir Next" w:hAnsi="Avenir Next"/>
                <w:b/>
                <w:sz w:val="19"/>
                <w:szCs w:val="19"/>
                <w:lang w:val="en-GB"/>
              </w:rPr>
              <w:t>All amounts in USD.</w:t>
            </w:r>
          </w:p>
        </w:tc>
      </w:tr>
      <w:tr w:rsidR="0098025E" w:rsidRPr="00E07936" w14:paraId="15178506" w14:textId="77777777" w:rsidTr="00003E83">
        <w:trPr>
          <w:gridAfter w:val="1"/>
          <w:wAfter w:w="71" w:type="dxa"/>
          <w:trHeight w:val="500"/>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451C7442" w14:textId="2D6A9BE1" w:rsidR="0098025E" w:rsidRPr="00E07936" w:rsidRDefault="0098025E" w:rsidP="0098025E">
            <w:pPr>
              <w:pStyle w:val="Question"/>
              <w:tabs>
                <w:tab w:val="clear" w:pos="660"/>
                <w:tab w:val="left" w:pos="0"/>
              </w:tabs>
              <w:spacing w:after="60"/>
              <w:ind w:left="0" w:firstLine="0"/>
              <w:rPr>
                <w:rFonts w:ascii="Avenir Next" w:hAnsi="Avenir Next"/>
                <w:b/>
                <w:color w:val="auto"/>
                <w:sz w:val="19"/>
                <w:szCs w:val="19"/>
                <w:lang w:val="en-GB"/>
              </w:rPr>
            </w:pPr>
            <w:r w:rsidRPr="00E07936">
              <w:rPr>
                <w:rFonts w:ascii="Avenir Next" w:hAnsi="Avenir Next"/>
                <w:b/>
                <w:color w:val="auto"/>
                <w:sz w:val="19"/>
                <w:szCs w:val="19"/>
                <w:lang w:val="en-GB"/>
              </w:rPr>
              <w:t>Current Year</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77305AC7" w14:textId="6DEADCAE" w:rsidR="0098025E" w:rsidRPr="00E07936" w:rsidRDefault="0098025E" w:rsidP="0098025E">
            <w:pPr>
              <w:pStyle w:val="Question"/>
              <w:tabs>
                <w:tab w:val="clear" w:pos="660"/>
                <w:tab w:val="left" w:pos="0"/>
              </w:tabs>
              <w:spacing w:after="60"/>
              <w:ind w:left="0" w:firstLine="0"/>
              <w:rPr>
                <w:rFonts w:ascii="Avenir Next" w:hAnsi="Avenir Next"/>
                <w:b/>
                <w:color w:val="auto"/>
                <w:sz w:val="19"/>
                <w:szCs w:val="19"/>
                <w:lang w:val="en-GB"/>
              </w:rPr>
            </w:pPr>
            <w:r w:rsidRPr="00E07936">
              <w:rPr>
                <w:rFonts w:ascii="Avenir Next" w:hAnsi="Avenir Next"/>
                <w:b/>
                <w:color w:val="auto"/>
                <w:sz w:val="19"/>
                <w:szCs w:val="19"/>
                <w:lang w:val="en-GB"/>
              </w:rPr>
              <w:t>Year Prior</w:t>
            </w:r>
          </w:p>
        </w:tc>
      </w:tr>
      <w:tr w:rsidR="0098025E" w:rsidRPr="00E07936" w14:paraId="320BA8AA"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15A28738" w14:textId="6620E629"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Under $100K</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3BF145B3" w14:textId="172AA2EA"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Under $100K</w:t>
            </w:r>
          </w:p>
        </w:tc>
      </w:tr>
      <w:tr w:rsidR="0098025E" w:rsidRPr="00E07936" w14:paraId="62AB4F12"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2DD339CD" w14:textId="59B8B3B0"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 xml:space="preserve">$100K – under $250K  </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1B5D3AF3" w14:textId="1DD2481F"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 xml:space="preserve">$100K – under $250K  </w:t>
            </w:r>
          </w:p>
        </w:tc>
      </w:tr>
      <w:tr w:rsidR="0098025E" w:rsidRPr="00E07936" w14:paraId="4B81E720"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61055ABA" w14:textId="2725974B"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$250K - under $500K</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25766EB5" w14:textId="6829DD67"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$250K - under $500K</w:t>
            </w:r>
          </w:p>
        </w:tc>
      </w:tr>
      <w:tr w:rsidR="0098025E" w:rsidRPr="00E07936" w14:paraId="2CC6DC72"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787E42A7" w14:textId="24611A31"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 xml:space="preserve">$500K - </w:t>
            </w:r>
            <w:r w:rsidR="008F5A2B">
              <w:rPr>
                <w:rFonts w:ascii="Avenir Next" w:hAnsi="Avenir Next"/>
                <w:color w:val="auto"/>
                <w:sz w:val="19"/>
                <w:szCs w:val="19"/>
                <w:lang w:val="en-GB"/>
              </w:rPr>
              <w:t>$750K</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1ED00119" w14:textId="2DC33D87" w:rsidR="0098025E" w:rsidRPr="00E07936" w:rsidRDefault="008F5A2B"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 xml:space="preserve">$500K - </w:t>
            </w:r>
            <w:r>
              <w:rPr>
                <w:rFonts w:ascii="Avenir Next" w:hAnsi="Avenir Next"/>
                <w:color w:val="auto"/>
                <w:sz w:val="19"/>
                <w:szCs w:val="19"/>
                <w:lang w:val="en-GB"/>
              </w:rPr>
              <w:t>$750K</w:t>
            </w:r>
          </w:p>
        </w:tc>
      </w:tr>
      <w:tr w:rsidR="008F5A2B" w:rsidRPr="00E07936" w14:paraId="2598BB59"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76CD9E25" w14:textId="0750009A" w:rsidR="008F5A2B" w:rsidRPr="00E07936" w:rsidRDefault="008F5A2B" w:rsidP="008F5A2B">
            <w:pPr>
              <w:pStyle w:val="Question"/>
              <w:tabs>
                <w:tab w:val="clear" w:pos="660"/>
                <w:tab w:val="left" w:pos="0"/>
              </w:tabs>
              <w:spacing w:before="0"/>
              <w:ind w:left="0" w:firstLine="0"/>
              <w:rPr>
                <w:rFonts w:ascii="Avenir Next" w:hAnsi="Avenir Next"/>
                <w:color w:val="auto"/>
                <w:sz w:val="19"/>
                <w:szCs w:val="19"/>
                <w:lang w:val="en-GB"/>
              </w:rPr>
            </w:pPr>
            <w:r w:rsidRPr="00E07936">
              <w:rPr>
                <w:rFonts w:ascii="Avenir Next" w:hAnsi="Avenir Next"/>
                <w:color w:val="auto"/>
                <w:sz w:val="19"/>
                <w:szCs w:val="19"/>
                <w:lang w:val="en-GB"/>
              </w:rPr>
              <w:t>$</w:t>
            </w:r>
            <w:r>
              <w:rPr>
                <w:rFonts w:ascii="Avenir Next" w:hAnsi="Avenir Next"/>
                <w:color w:val="auto"/>
                <w:sz w:val="19"/>
                <w:szCs w:val="19"/>
                <w:lang w:val="en-GB"/>
              </w:rPr>
              <w:t>75</w:t>
            </w:r>
            <w:r w:rsidRPr="00E07936">
              <w:rPr>
                <w:rFonts w:ascii="Avenir Next" w:hAnsi="Avenir Next"/>
                <w:color w:val="auto"/>
                <w:sz w:val="19"/>
                <w:szCs w:val="19"/>
                <w:lang w:val="en-GB"/>
              </w:rPr>
              <w:t>0K - under 1M</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4938DD90" w14:textId="15889F2D" w:rsidR="008F5A2B" w:rsidRPr="00E07936" w:rsidRDefault="008F5A2B" w:rsidP="008F5A2B">
            <w:pPr>
              <w:pStyle w:val="Question"/>
              <w:tabs>
                <w:tab w:val="clear" w:pos="660"/>
                <w:tab w:val="left" w:pos="0"/>
              </w:tabs>
              <w:spacing w:before="0"/>
              <w:ind w:left="0" w:firstLine="0"/>
              <w:rPr>
                <w:rFonts w:ascii="Avenir Next" w:hAnsi="Avenir Next"/>
                <w:color w:val="auto"/>
                <w:sz w:val="19"/>
                <w:szCs w:val="19"/>
                <w:lang w:val="en-GB"/>
              </w:rPr>
            </w:pPr>
            <w:r w:rsidRPr="00E07936">
              <w:rPr>
                <w:rFonts w:ascii="Avenir Next" w:hAnsi="Avenir Next"/>
                <w:color w:val="auto"/>
                <w:sz w:val="19"/>
                <w:szCs w:val="19"/>
                <w:lang w:val="en-GB"/>
              </w:rPr>
              <w:t>$</w:t>
            </w:r>
            <w:r>
              <w:rPr>
                <w:rFonts w:ascii="Avenir Next" w:hAnsi="Avenir Next"/>
                <w:color w:val="auto"/>
                <w:sz w:val="19"/>
                <w:szCs w:val="19"/>
                <w:lang w:val="en-GB"/>
              </w:rPr>
              <w:t>75</w:t>
            </w:r>
            <w:r w:rsidRPr="00E07936">
              <w:rPr>
                <w:rFonts w:ascii="Avenir Next" w:hAnsi="Avenir Next"/>
                <w:color w:val="auto"/>
                <w:sz w:val="19"/>
                <w:szCs w:val="19"/>
                <w:lang w:val="en-GB"/>
              </w:rPr>
              <w:t>0K - under 1M</w:t>
            </w:r>
          </w:p>
        </w:tc>
      </w:tr>
      <w:tr w:rsidR="008F5A2B" w:rsidRPr="00E07936" w14:paraId="0659E446"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6403DC60" w14:textId="25FBAE11"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1M – under 5M</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032A3C59" w14:textId="43519AD1"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1M – under 5M</w:t>
            </w:r>
          </w:p>
        </w:tc>
      </w:tr>
      <w:tr w:rsidR="008F5A2B" w:rsidRPr="00E07936" w14:paraId="128FB411"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4196FEEA" w14:textId="2CAD1932"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5M – under 10M</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58BE2B4B" w14:textId="07AC61C5"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5M – under 10M</w:t>
            </w:r>
          </w:p>
        </w:tc>
      </w:tr>
      <w:tr w:rsidR="008F5A2B" w:rsidRPr="00E07936" w14:paraId="3C52848E"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2DFB9F28" w14:textId="7B2F646E"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10M – under 20M</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2915971A" w14:textId="642CD40F"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10M – under 20M</w:t>
            </w:r>
          </w:p>
        </w:tc>
      </w:tr>
      <w:tr w:rsidR="008F5A2B" w:rsidRPr="00E07936" w14:paraId="41E89BB8"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660B6C39" w14:textId="26D02648"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20M and over</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5F43AA49" w14:textId="1A59620A"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20M and over</w:t>
            </w:r>
          </w:p>
        </w:tc>
      </w:tr>
      <w:tr w:rsidR="008F5A2B" w:rsidRPr="00E07936" w14:paraId="715012F6"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13AABC96" w14:textId="7212D0DA"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Not Applicable</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181178B2" w14:textId="56E33660"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Not Applicable</w:t>
            </w:r>
          </w:p>
        </w:tc>
      </w:tr>
      <w:tr w:rsidR="008F5A2B" w:rsidRPr="00E07936" w14:paraId="58FD5CE4" w14:textId="77777777" w:rsidTr="00003E83">
        <w:trPr>
          <w:gridAfter w:val="1"/>
          <w:wAfter w:w="71" w:type="dxa"/>
          <w:trHeight w:val="312"/>
        </w:trPr>
        <w:tc>
          <w:tcPr>
            <w:tcW w:w="5210" w:type="dxa"/>
            <w:gridSpan w:val="2"/>
            <w:vMerge w:val="restart"/>
            <w:tcBorders>
              <w:top w:val="single" w:sz="4" w:space="0" w:color="7F7F7F" w:themeColor="text1" w:themeTint="80"/>
              <w:left w:val="single" w:sz="4" w:space="0" w:color="7F7F7F" w:themeColor="text1" w:themeTint="80"/>
              <w:right w:val="single" w:sz="4" w:space="0" w:color="7F7F7F" w:themeColor="text1" w:themeTint="80"/>
            </w:tcBorders>
            <w:vAlign w:val="center"/>
          </w:tcPr>
          <w:p w14:paraId="27F46074" w14:textId="61877933"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b/>
                <w:color w:val="auto"/>
                <w:sz w:val="19"/>
                <w:szCs w:val="19"/>
                <w:lang w:val="en-GB"/>
              </w:rPr>
              <w:lastRenderedPageBreak/>
              <w:t>Compared to other competitors in this category, this budget is:</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652509FF" w14:textId="6493B2AF"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Less</w:t>
            </w:r>
          </w:p>
        </w:tc>
      </w:tr>
      <w:tr w:rsidR="008F5A2B" w:rsidRPr="00E07936" w14:paraId="6FF83B0E" w14:textId="77777777" w:rsidTr="00003E83">
        <w:trPr>
          <w:gridAfter w:val="1"/>
          <w:wAfter w:w="71" w:type="dxa"/>
          <w:trHeight w:val="312"/>
        </w:trPr>
        <w:tc>
          <w:tcPr>
            <w:tcW w:w="5210" w:type="dxa"/>
            <w:gridSpan w:val="2"/>
            <w:vMerge/>
            <w:tcBorders>
              <w:left w:val="single" w:sz="4" w:space="0" w:color="7F7F7F" w:themeColor="text1" w:themeTint="80"/>
              <w:right w:val="single" w:sz="4" w:space="0" w:color="7F7F7F" w:themeColor="text1" w:themeTint="80"/>
            </w:tcBorders>
            <w:vAlign w:val="center"/>
          </w:tcPr>
          <w:p w14:paraId="0AE18E31" w14:textId="77777777"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0A18AED8" w14:textId="113AC68F"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About the Same</w:t>
            </w:r>
          </w:p>
        </w:tc>
      </w:tr>
      <w:tr w:rsidR="008F5A2B" w:rsidRPr="00E07936" w14:paraId="19685C17" w14:textId="77777777" w:rsidTr="00003E83">
        <w:trPr>
          <w:gridAfter w:val="1"/>
          <w:wAfter w:w="71" w:type="dxa"/>
          <w:trHeight w:val="312"/>
        </w:trPr>
        <w:tc>
          <w:tcPr>
            <w:tcW w:w="5210" w:type="dxa"/>
            <w:gridSpan w:val="2"/>
            <w:vMerge/>
            <w:tcBorders>
              <w:left w:val="single" w:sz="4" w:space="0" w:color="7F7F7F" w:themeColor="text1" w:themeTint="80"/>
              <w:right w:val="single" w:sz="4" w:space="0" w:color="7F7F7F" w:themeColor="text1" w:themeTint="80"/>
            </w:tcBorders>
            <w:vAlign w:val="center"/>
          </w:tcPr>
          <w:p w14:paraId="5A4F9329" w14:textId="77777777"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39CD70AC" w14:textId="16E00D68"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More</w:t>
            </w:r>
          </w:p>
        </w:tc>
      </w:tr>
      <w:tr w:rsidR="008F5A2B" w:rsidRPr="00E07936" w14:paraId="722DD50E" w14:textId="77777777" w:rsidTr="00003E83">
        <w:trPr>
          <w:gridAfter w:val="1"/>
          <w:wAfter w:w="71" w:type="dxa"/>
          <w:trHeight w:val="312"/>
        </w:trPr>
        <w:tc>
          <w:tcPr>
            <w:tcW w:w="5210" w:type="dxa"/>
            <w:gridSpan w:val="2"/>
            <w:vMerge/>
            <w:tcBorders>
              <w:left w:val="single" w:sz="4" w:space="0" w:color="7F7F7F" w:themeColor="text1" w:themeTint="80"/>
              <w:bottom w:val="single" w:sz="4" w:space="0" w:color="7F7F7F" w:themeColor="text1" w:themeTint="80"/>
              <w:right w:val="single" w:sz="4" w:space="0" w:color="7F7F7F" w:themeColor="text1" w:themeTint="80"/>
            </w:tcBorders>
            <w:vAlign w:val="center"/>
          </w:tcPr>
          <w:p w14:paraId="53A19D85" w14:textId="77777777"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7A24D5DF" w14:textId="2C6EFDC3"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Not Applicable (Elaboration Required)</w:t>
            </w:r>
          </w:p>
        </w:tc>
      </w:tr>
      <w:tr w:rsidR="008F5A2B" w:rsidRPr="00E07936" w14:paraId="612C6674" w14:textId="77777777" w:rsidTr="00003E83">
        <w:trPr>
          <w:gridAfter w:val="1"/>
          <w:wAfter w:w="71" w:type="dxa"/>
          <w:trHeight w:val="312"/>
        </w:trPr>
        <w:tc>
          <w:tcPr>
            <w:tcW w:w="5210" w:type="dxa"/>
            <w:gridSpan w:val="2"/>
            <w:vMerge w:val="restart"/>
            <w:tcBorders>
              <w:top w:val="single" w:sz="4" w:space="0" w:color="7F7F7F" w:themeColor="text1" w:themeTint="80"/>
              <w:left w:val="single" w:sz="4" w:space="0" w:color="7F7F7F" w:themeColor="text1" w:themeTint="80"/>
              <w:right w:val="single" w:sz="4" w:space="0" w:color="7F7F7F" w:themeColor="text1" w:themeTint="80"/>
            </w:tcBorders>
            <w:vAlign w:val="center"/>
          </w:tcPr>
          <w:p w14:paraId="3168725D" w14:textId="14006180"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b/>
                <w:color w:val="auto"/>
                <w:sz w:val="19"/>
                <w:szCs w:val="19"/>
                <w:lang w:val="en-GB"/>
              </w:rPr>
              <w:t>Compared to overall spend on the brand in the prior year, the brand’s overall budget this year is:</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0EF8283D" w14:textId="3909F769"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Less</w:t>
            </w:r>
          </w:p>
        </w:tc>
      </w:tr>
      <w:tr w:rsidR="008F5A2B" w:rsidRPr="00E07936" w14:paraId="0A3BF43D" w14:textId="77777777" w:rsidTr="00003E83">
        <w:trPr>
          <w:gridAfter w:val="1"/>
          <w:wAfter w:w="71" w:type="dxa"/>
          <w:trHeight w:val="312"/>
        </w:trPr>
        <w:tc>
          <w:tcPr>
            <w:tcW w:w="5210" w:type="dxa"/>
            <w:gridSpan w:val="2"/>
            <w:vMerge/>
            <w:tcBorders>
              <w:left w:val="single" w:sz="4" w:space="0" w:color="7F7F7F" w:themeColor="text1" w:themeTint="80"/>
              <w:right w:val="single" w:sz="4" w:space="0" w:color="7F7F7F" w:themeColor="text1" w:themeTint="80"/>
            </w:tcBorders>
            <w:vAlign w:val="center"/>
          </w:tcPr>
          <w:p w14:paraId="7F63561D" w14:textId="77777777"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20EB9EE8" w14:textId="4E653B41"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About the Same</w:t>
            </w:r>
          </w:p>
        </w:tc>
      </w:tr>
      <w:tr w:rsidR="008F5A2B" w:rsidRPr="00E07936" w14:paraId="0AEC1D39" w14:textId="77777777" w:rsidTr="00003E83">
        <w:trPr>
          <w:gridAfter w:val="1"/>
          <w:wAfter w:w="71" w:type="dxa"/>
          <w:trHeight w:val="312"/>
        </w:trPr>
        <w:tc>
          <w:tcPr>
            <w:tcW w:w="5210" w:type="dxa"/>
            <w:gridSpan w:val="2"/>
            <w:vMerge/>
            <w:tcBorders>
              <w:left w:val="single" w:sz="4" w:space="0" w:color="7F7F7F" w:themeColor="text1" w:themeTint="80"/>
              <w:right w:val="single" w:sz="4" w:space="0" w:color="7F7F7F" w:themeColor="text1" w:themeTint="80"/>
            </w:tcBorders>
            <w:vAlign w:val="center"/>
          </w:tcPr>
          <w:p w14:paraId="3915865A" w14:textId="77777777"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09CFFB66" w14:textId="1C9F0ABA"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More</w:t>
            </w:r>
          </w:p>
        </w:tc>
      </w:tr>
      <w:tr w:rsidR="008F5A2B" w:rsidRPr="00E07936" w14:paraId="59F47E87" w14:textId="77777777" w:rsidTr="00003E83">
        <w:trPr>
          <w:gridAfter w:val="1"/>
          <w:wAfter w:w="71" w:type="dxa"/>
          <w:trHeight w:val="312"/>
        </w:trPr>
        <w:tc>
          <w:tcPr>
            <w:tcW w:w="5210" w:type="dxa"/>
            <w:gridSpan w:val="2"/>
            <w:vMerge/>
            <w:tcBorders>
              <w:left w:val="single" w:sz="4" w:space="0" w:color="7F7F7F" w:themeColor="text1" w:themeTint="80"/>
              <w:bottom w:val="single" w:sz="4" w:space="0" w:color="7F7F7F" w:themeColor="text1" w:themeTint="80"/>
              <w:right w:val="single" w:sz="4" w:space="0" w:color="7F7F7F" w:themeColor="text1" w:themeTint="80"/>
            </w:tcBorders>
            <w:vAlign w:val="center"/>
          </w:tcPr>
          <w:p w14:paraId="1F29CAC8" w14:textId="77777777"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2155218A" w14:textId="1C6B3A72"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Not Applicable (Elaboration Required)</w:t>
            </w:r>
          </w:p>
        </w:tc>
      </w:tr>
      <w:tr w:rsidR="008F5A2B" w:rsidRPr="00E07936" w14:paraId="44E270C7" w14:textId="77777777" w:rsidTr="00003E83">
        <w:trPr>
          <w:gridAfter w:val="1"/>
          <w:wAfter w:w="71" w:type="dxa"/>
          <w:trHeight w:val="2438"/>
        </w:trPr>
        <w:tc>
          <w:tcPr>
            <w:tcW w:w="10419" w:type="dxa"/>
            <w:gridSpan w:val="4"/>
            <w:tcBorders>
              <w:top w:val="single" w:sz="4" w:space="0" w:color="7F7F7F" w:themeColor="text1" w:themeTint="80"/>
              <w:left w:val="single" w:sz="4" w:space="0" w:color="808080" w:themeColor="background1" w:themeShade="80"/>
              <w:bottom w:val="single" w:sz="4" w:space="0" w:color="808080" w:themeColor="background1" w:themeShade="80"/>
              <w:right w:val="single" w:sz="4" w:space="0" w:color="808080" w:themeColor="background1" w:themeShade="80"/>
            </w:tcBorders>
          </w:tcPr>
          <w:p w14:paraId="7721B550" w14:textId="72E8B39F" w:rsidR="008F5A2B" w:rsidRPr="00414528" w:rsidRDefault="008F5A2B" w:rsidP="008F5A2B">
            <w:pPr>
              <w:pStyle w:val="Question"/>
              <w:tabs>
                <w:tab w:val="clear" w:pos="660"/>
                <w:tab w:val="left" w:pos="0"/>
              </w:tabs>
              <w:spacing w:before="120" w:after="120"/>
              <w:ind w:left="0" w:firstLine="0"/>
              <w:rPr>
                <w:rFonts w:ascii="Avenir Next" w:hAnsi="Avenir Next"/>
                <w:color w:val="000000" w:themeColor="text1"/>
                <w:sz w:val="19"/>
                <w:szCs w:val="19"/>
                <w:lang w:val="en-GB"/>
              </w:rPr>
            </w:pPr>
            <w:r w:rsidRPr="00414528">
              <w:rPr>
                <w:rFonts w:ascii="Avenir Next" w:hAnsi="Avenir Next"/>
                <w:b/>
                <w:color w:val="000000" w:themeColor="text1"/>
                <w:sz w:val="19"/>
                <w:szCs w:val="19"/>
                <w:lang w:val="en-GB"/>
              </w:rPr>
              <w:t>Budget Elaboration: You are required to provide judges with the context to understand your budget.</w:t>
            </w:r>
          </w:p>
          <w:p w14:paraId="2873E2B6" w14:textId="77777777" w:rsidR="008F5A2B" w:rsidRPr="00414528" w:rsidRDefault="008F5A2B" w:rsidP="008F5A2B">
            <w:pPr>
              <w:pStyle w:val="Question"/>
              <w:tabs>
                <w:tab w:val="clear" w:pos="660"/>
                <w:tab w:val="left" w:pos="0"/>
              </w:tabs>
              <w:spacing w:before="120" w:after="120"/>
              <w:ind w:left="0" w:firstLine="0"/>
              <w:rPr>
                <w:rFonts w:ascii="Avenir Next" w:hAnsi="Avenir Next"/>
                <w:b/>
                <w:bCs/>
                <w:color w:val="0070C0"/>
                <w:sz w:val="19"/>
                <w:szCs w:val="19"/>
                <w:lang w:val="en-GB"/>
              </w:rPr>
            </w:pPr>
            <w:r w:rsidRPr="00414528">
              <w:rPr>
                <w:rFonts w:ascii="Avenir Next" w:hAnsi="Avenir Next"/>
                <w:b/>
                <w:bCs/>
                <w:color w:val="000000" w:themeColor="text1"/>
                <w:sz w:val="19"/>
                <w:szCs w:val="19"/>
                <w:lang w:val="en-GB"/>
              </w:rPr>
              <w:t xml:space="preserve">What was the balance of paid, earned, owned and shared media?  What was your distribution strategy?  Did you outperform your media buy?  </w:t>
            </w:r>
            <w:r w:rsidRPr="00414528">
              <w:rPr>
                <w:rFonts w:ascii="Avenir Next" w:hAnsi="Avenir Next"/>
                <w:b/>
                <w:color w:val="000000" w:themeColor="text1"/>
                <w:sz w:val="19"/>
                <w:szCs w:val="19"/>
                <w:lang w:val="en-GB"/>
              </w:rPr>
              <w:t xml:space="preserve">If your budget has changed significantly, how does this range compare to your competitors'; or, if your paid media expenditures were low and the production/other costs were high, you should elaborate here. </w:t>
            </w:r>
          </w:p>
          <w:p w14:paraId="248FE8B6" w14:textId="77777777" w:rsidR="008F5A2B" w:rsidRPr="00414528" w:rsidRDefault="008F5A2B" w:rsidP="008F5A2B">
            <w:pPr>
              <w:spacing w:before="120" w:after="120"/>
              <w:jc w:val="both"/>
              <w:rPr>
                <w:rFonts w:ascii="Avenir Next" w:hAnsi="Avenir Next"/>
                <w:b/>
                <w:sz w:val="19"/>
                <w:szCs w:val="19"/>
                <w:lang w:val="en-GB"/>
              </w:rPr>
            </w:pPr>
            <w:r w:rsidRPr="00414528">
              <w:rPr>
                <w:rFonts w:ascii="Avenir Next" w:hAnsi="Avenir Next"/>
                <w:b/>
                <w:sz w:val="19"/>
                <w:szCs w:val="19"/>
                <w:lang w:val="en-GB"/>
              </w:rPr>
              <w:t>If you selected Not Applicable (NA) to either of the previous two questions, provide further explanation here.</w:t>
            </w:r>
          </w:p>
          <w:p w14:paraId="7AB67639" w14:textId="333E5C58" w:rsidR="008F5A2B" w:rsidRPr="00863683" w:rsidRDefault="008F5A2B" w:rsidP="008F5A2B">
            <w:pPr>
              <w:spacing w:before="120" w:after="120"/>
              <w:rPr>
                <w:rFonts w:ascii="Avenir Next" w:hAnsi="Avenir Next"/>
                <w:b/>
                <w:sz w:val="19"/>
                <w:szCs w:val="19"/>
                <w:lang w:val="en-GB"/>
              </w:rPr>
            </w:pPr>
            <w:r w:rsidRPr="00414528">
              <w:rPr>
                <w:rFonts w:ascii="Avenir Next" w:hAnsi="Avenir Next"/>
                <w:i/>
                <w:spacing w:val="-3"/>
                <w:sz w:val="19"/>
                <w:szCs w:val="19"/>
                <w:lang w:val="en-GB"/>
              </w:rPr>
              <w:t>(Maximum: 100 words)</w:t>
            </w:r>
          </w:p>
        </w:tc>
      </w:tr>
      <w:tr w:rsidR="008F5A2B" w:rsidRPr="00E07936" w14:paraId="5FF2D69A" w14:textId="77777777" w:rsidTr="00003E83">
        <w:trPr>
          <w:gridAfter w:val="1"/>
          <w:wAfter w:w="71" w:type="dxa"/>
          <w:trHeight w:val="1494"/>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8B66C7" w14:textId="4BCAB3E3" w:rsidR="008F5A2B" w:rsidRPr="00E07936" w:rsidRDefault="008F5A2B" w:rsidP="008F5A2B">
            <w:pPr>
              <w:pStyle w:val="MediumGrid1-Accent21"/>
              <w:spacing w:before="60" w:after="120" w:line="240" w:lineRule="auto"/>
              <w:ind w:left="0"/>
              <w:rPr>
                <w:rFonts w:ascii="Avenir Next" w:hAnsi="Avenir Next"/>
                <w:color w:val="auto"/>
                <w:sz w:val="19"/>
                <w:szCs w:val="19"/>
                <w:lang w:val="en-GB"/>
              </w:rPr>
            </w:pPr>
            <w:r w:rsidRPr="00E07936">
              <w:rPr>
                <w:rFonts w:ascii="Avenir Next" w:hAnsi="Avenir Next"/>
                <w:color w:val="000000" w:themeColor="text1"/>
                <w:sz w:val="19"/>
                <w:szCs w:val="19"/>
                <w:lang w:val="en-GB"/>
              </w:rPr>
              <w:t>Provide Answer.</w:t>
            </w:r>
          </w:p>
        </w:tc>
      </w:tr>
      <w:tr w:rsidR="008F5A2B" w:rsidRPr="00E07936" w14:paraId="22C21725" w14:textId="77777777" w:rsidTr="00003E83">
        <w:trPr>
          <w:gridAfter w:val="1"/>
          <w:wAfter w:w="71" w:type="dxa"/>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887F4AB" w14:textId="77777777" w:rsidR="008F5A2B" w:rsidRPr="00E07936" w:rsidRDefault="008F5A2B" w:rsidP="008F5A2B">
            <w:pPr>
              <w:spacing w:before="60" w:after="60"/>
              <w:rPr>
                <w:rFonts w:ascii="Avenir Next" w:hAnsi="Avenir Next"/>
                <w:b/>
                <w:lang w:val="en-GB"/>
              </w:rPr>
            </w:pPr>
            <w:r w:rsidRPr="00E07936">
              <w:rPr>
                <w:rFonts w:ascii="Avenir Next" w:hAnsi="Avenir Next"/>
                <w:b/>
                <w:lang w:val="en-GB"/>
              </w:rPr>
              <w:t>OWNED MEDIA</w:t>
            </w:r>
          </w:p>
        </w:tc>
      </w:tr>
      <w:tr w:rsidR="008F5A2B" w:rsidRPr="00E07936" w14:paraId="4A7DD860" w14:textId="77777777" w:rsidTr="00003E83">
        <w:trPr>
          <w:gridAfter w:val="1"/>
          <w:wAfter w:w="71" w:type="dxa"/>
          <w:trHeight w:val="1494"/>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8D8737" w14:textId="225DCC99" w:rsidR="008F5A2B" w:rsidRPr="00532032" w:rsidRDefault="008F5A2B" w:rsidP="008F5A2B">
            <w:pPr>
              <w:spacing w:before="120" w:after="120"/>
              <w:jc w:val="both"/>
              <w:rPr>
                <w:rFonts w:ascii="Avenir Next" w:hAnsi="Avenir Next"/>
                <w:b/>
                <w:sz w:val="19"/>
                <w:szCs w:val="19"/>
                <w:lang w:val="en-GB"/>
              </w:rPr>
            </w:pPr>
            <w:r w:rsidRPr="00532032">
              <w:rPr>
                <w:rFonts w:ascii="Avenir Next" w:hAnsi="Avenir Next"/>
                <w:b/>
                <w:sz w:val="19"/>
                <w:szCs w:val="19"/>
                <w:lang w:val="en-GB"/>
              </w:rPr>
              <w:t xml:space="preserve">Elaborate on owned media (digital or physical company-owned </w:t>
            </w:r>
            <w:r w:rsidRPr="00532032">
              <w:rPr>
                <w:rFonts w:ascii="Avenir Next" w:hAnsi="Avenir Next"/>
                <w:b/>
                <w:noProof/>
                <w:sz w:val="19"/>
                <w:szCs w:val="19"/>
                <w:lang w:val="en-GB"/>
              </w:rPr>
              <w:t>real estate</w:t>
            </w:r>
            <w:r w:rsidRPr="00532032">
              <w:rPr>
                <w:rFonts w:ascii="Avenir Next" w:hAnsi="Avenir Next"/>
                <w:b/>
                <w:sz w:val="19"/>
                <w:szCs w:val="19"/>
                <w:lang w:val="en-GB"/>
              </w:rPr>
              <w:t xml:space="preserve">), that acted as communication channels for case content. </w:t>
            </w:r>
          </w:p>
          <w:p w14:paraId="037EDABC" w14:textId="1407DD5B" w:rsidR="008F5A2B" w:rsidRPr="00532032" w:rsidRDefault="008F5A2B" w:rsidP="008F5A2B">
            <w:pPr>
              <w:spacing w:before="120" w:after="120"/>
              <w:rPr>
                <w:rFonts w:ascii="Avenir Next" w:hAnsi="Avenir Next"/>
                <w:b/>
                <w:sz w:val="19"/>
                <w:szCs w:val="19"/>
                <w:lang w:val="en-GB"/>
              </w:rPr>
            </w:pPr>
            <w:r w:rsidRPr="00532032">
              <w:rPr>
                <w:rFonts w:ascii="Avenir Next" w:hAnsi="Avenir Next"/>
                <w:i/>
                <w:spacing w:val="-3"/>
                <w:sz w:val="19"/>
                <w:szCs w:val="19"/>
                <w:lang w:val="en-GB"/>
              </w:rPr>
              <w:t>(Maximum: 100 words)</w:t>
            </w:r>
          </w:p>
          <w:p w14:paraId="4D891495" w14:textId="77777777" w:rsidR="008F5A2B" w:rsidRPr="00532032" w:rsidRDefault="008F5A2B" w:rsidP="008F5A2B">
            <w:pPr>
              <w:spacing w:before="120" w:after="120"/>
              <w:rPr>
                <w:rFonts w:ascii="Avenir Next" w:hAnsi="Avenir Next"/>
                <w:b/>
                <w:sz w:val="19"/>
                <w:szCs w:val="19"/>
                <w:lang w:val="en-GB"/>
              </w:rPr>
            </w:pPr>
            <w:r w:rsidRPr="00532032">
              <w:rPr>
                <w:rFonts w:ascii="Avenir Next" w:hAnsi="Avenir Next"/>
                <w:b/>
                <w:sz w:val="19"/>
                <w:szCs w:val="19"/>
                <w:lang w:val="en-GB"/>
              </w:rPr>
              <w:t>Effie Tips:</w:t>
            </w:r>
          </w:p>
          <w:p w14:paraId="4DF4FC3F" w14:textId="0A2FA0BC" w:rsidR="008F5A2B" w:rsidRPr="00331250" w:rsidRDefault="008F5A2B" w:rsidP="008F5A2B">
            <w:pPr>
              <w:pStyle w:val="FreeForm"/>
              <w:numPr>
                <w:ilvl w:val="0"/>
                <w:numId w:val="20"/>
              </w:numPr>
              <w:spacing w:before="120" w:after="120"/>
              <w:rPr>
                <w:rFonts w:ascii="Avenir Next" w:hAnsi="Avenir Next"/>
                <w:color w:val="auto"/>
                <w:sz w:val="19"/>
                <w:szCs w:val="19"/>
                <w:lang w:val="en-GB"/>
              </w:rPr>
            </w:pPr>
            <w:r w:rsidRPr="00532032">
              <w:rPr>
                <w:rFonts w:ascii="Avenir Next" w:hAnsi="Avenir Next"/>
                <w:color w:val="auto"/>
                <w:sz w:val="19"/>
                <w:szCs w:val="19"/>
                <w:lang w:val="en-GB"/>
              </w:rPr>
              <w:t>Owned media examples may include a corporate website, social media platforms, packaging, a branded store, fleet of buses, etc.</w:t>
            </w:r>
          </w:p>
        </w:tc>
      </w:tr>
      <w:tr w:rsidR="008F5A2B" w:rsidRPr="00E07936" w14:paraId="25501BC2" w14:textId="77777777" w:rsidTr="00003E83">
        <w:trPr>
          <w:gridAfter w:val="1"/>
          <w:wAfter w:w="71" w:type="dxa"/>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547776C" w14:textId="77777777" w:rsidR="008F5A2B" w:rsidRPr="00E07936" w:rsidRDefault="008F5A2B" w:rsidP="008F5A2B">
            <w:pPr>
              <w:pStyle w:val="MediumShading1-Accent11"/>
              <w:spacing w:before="120" w:after="120"/>
              <w:rPr>
                <w:rFonts w:ascii="Avenir Next" w:hAnsi="Avenir Next"/>
                <w:color w:val="000000" w:themeColor="text1"/>
                <w:sz w:val="19"/>
                <w:szCs w:val="19"/>
                <w:lang w:val="en-GB"/>
              </w:rPr>
            </w:pPr>
            <w:r w:rsidRPr="00E07936">
              <w:rPr>
                <w:rFonts w:ascii="Avenir Next" w:hAnsi="Avenir Next"/>
                <w:color w:val="000000" w:themeColor="text1"/>
                <w:sz w:val="19"/>
                <w:szCs w:val="19"/>
                <w:lang w:val="en-GB"/>
              </w:rPr>
              <w:t>Provide Answer.</w:t>
            </w:r>
          </w:p>
          <w:p w14:paraId="61BD3DED" w14:textId="77777777" w:rsidR="008F5A2B" w:rsidRPr="00E07936" w:rsidRDefault="008F5A2B" w:rsidP="008F5A2B">
            <w:pPr>
              <w:spacing w:before="120" w:after="120"/>
              <w:rPr>
                <w:rFonts w:ascii="Avenir Next" w:hAnsi="Avenir Next"/>
                <w:color w:val="000000" w:themeColor="text1"/>
                <w:sz w:val="19"/>
                <w:szCs w:val="19"/>
                <w:lang w:val="en-GB"/>
              </w:rPr>
            </w:pPr>
          </w:p>
          <w:p w14:paraId="677F6BCE" w14:textId="77777777" w:rsidR="008F5A2B" w:rsidRPr="00E07936" w:rsidRDefault="008F5A2B" w:rsidP="008F5A2B">
            <w:pPr>
              <w:spacing w:before="120" w:after="120"/>
              <w:rPr>
                <w:rFonts w:ascii="Avenir Next" w:hAnsi="Avenir Next"/>
                <w:color w:val="000000" w:themeColor="text1"/>
                <w:sz w:val="19"/>
                <w:szCs w:val="19"/>
                <w:lang w:val="en-GB"/>
              </w:rPr>
            </w:pPr>
          </w:p>
          <w:p w14:paraId="33FDA92E" w14:textId="48F7DA53" w:rsidR="008F5A2B" w:rsidRPr="00E07936" w:rsidRDefault="008F5A2B" w:rsidP="008F5A2B">
            <w:pPr>
              <w:spacing w:before="120" w:after="120"/>
              <w:rPr>
                <w:rFonts w:ascii="Avenir Next" w:hAnsi="Avenir Next"/>
                <w:color w:val="000000" w:themeColor="text1"/>
                <w:sz w:val="19"/>
                <w:szCs w:val="19"/>
                <w:lang w:val="en-GB"/>
              </w:rPr>
            </w:pPr>
          </w:p>
        </w:tc>
      </w:tr>
      <w:tr w:rsidR="008F5A2B" w:rsidRPr="00115CE9" w14:paraId="361C9988" w14:textId="77777777" w:rsidTr="00003E83">
        <w:trPr>
          <w:gridAfter w:val="1"/>
          <w:wAfter w:w="71" w:type="dxa"/>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FDF5714" w14:textId="77777777" w:rsidR="008F5A2B" w:rsidRPr="00115CE9" w:rsidRDefault="008F5A2B" w:rsidP="008F5A2B">
            <w:pPr>
              <w:spacing w:before="60" w:after="60"/>
              <w:rPr>
                <w:rFonts w:ascii="Avenir Next" w:hAnsi="Avenir Next"/>
                <w:b/>
                <w:lang w:val="en-GB"/>
              </w:rPr>
            </w:pPr>
            <w:r w:rsidRPr="00115CE9">
              <w:rPr>
                <w:rFonts w:ascii="Avenir Next" w:hAnsi="Avenir Next"/>
                <w:b/>
                <w:lang w:val="en-GB"/>
              </w:rPr>
              <w:t>SPONSORSHIPS</w:t>
            </w:r>
          </w:p>
        </w:tc>
      </w:tr>
      <w:tr w:rsidR="008F5A2B" w:rsidRPr="00115CE9" w14:paraId="25709144" w14:textId="77777777" w:rsidTr="00003E83">
        <w:trPr>
          <w:gridAfter w:val="1"/>
          <w:wAfter w:w="71" w:type="dxa"/>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B0AD711" w14:textId="77777777" w:rsidR="008F5A2B" w:rsidRPr="00115CE9" w:rsidRDefault="008F5A2B" w:rsidP="008F5A2B">
            <w:pPr>
              <w:spacing w:before="120" w:after="120"/>
              <w:rPr>
                <w:rFonts w:ascii="Avenir Next" w:hAnsi="Avenir Next"/>
                <w:b/>
                <w:sz w:val="19"/>
                <w:szCs w:val="19"/>
                <w:lang w:val="en-GB"/>
              </w:rPr>
            </w:pPr>
            <w:r w:rsidRPr="00115CE9">
              <w:rPr>
                <w:rFonts w:ascii="Avenir Next" w:hAnsi="Avenir Next"/>
                <w:b/>
                <w:sz w:val="19"/>
                <w:szCs w:val="19"/>
                <w:lang w:val="en-GB"/>
              </w:rPr>
              <w:t>Provide details regarding your sponsorships, if applicable. If not, please mark “NA”.</w:t>
            </w:r>
          </w:p>
          <w:p w14:paraId="023AD100" w14:textId="0DB3EBE1" w:rsidR="008F5A2B" w:rsidRPr="00115CE9" w:rsidRDefault="008F5A2B" w:rsidP="008F5A2B">
            <w:pPr>
              <w:spacing w:before="120" w:after="120"/>
              <w:rPr>
                <w:rFonts w:ascii="Avenir Next" w:hAnsi="Avenir Next"/>
                <w:b/>
                <w:sz w:val="19"/>
                <w:szCs w:val="19"/>
                <w:lang w:val="en-GB"/>
              </w:rPr>
            </w:pPr>
            <w:r w:rsidRPr="00115CE9">
              <w:rPr>
                <w:rFonts w:ascii="Avenir Next" w:hAnsi="Avenir Next"/>
                <w:i/>
                <w:spacing w:val="-3"/>
                <w:sz w:val="19"/>
                <w:szCs w:val="19"/>
                <w:lang w:val="en-GB"/>
              </w:rPr>
              <w:t>(Maximum: 100 words)</w:t>
            </w:r>
          </w:p>
        </w:tc>
      </w:tr>
      <w:tr w:rsidR="008F5A2B" w:rsidRPr="00E07936" w14:paraId="3AFE9CD4" w14:textId="77777777" w:rsidTr="00003E83">
        <w:trPr>
          <w:gridAfter w:val="1"/>
          <w:wAfter w:w="71" w:type="dxa"/>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A81B43F" w14:textId="77777777" w:rsidR="008F5A2B" w:rsidRPr="00E07936" w:rsidRDefault="008F5A2B" w:rsidP="008F5A2B">
            <w:pPr>
              <w:pStyle w:val="MediumShading1-Accent11"/>
              <w:spacing w:before="120" w:after="120"/>
              <w:rPr>
                <w:rFonts w:ascii="Avenir Next" w:hAnsi="Avenir Next"/>
                <w:color w:val="000000" w:themeColor="text1"/>
                <w:sz w:val="19"/>
                <w:szCs w:val="19"/>
                <w:lang w:val="en-GB"/>
              </w:rPr>
            </w:pPr>
            <w:r w:rsidRPr="00115CE9">
              <w:rPr>
                <w:rFonts w:ascii="Avenir Next" w:hAnsi="Avenir Next"/>
                <w:color w:val="000000" w:themeColor="text1"/>
                <w:sz w:val="19"/>
                <w:szCs w:val="19"/>
                <w:lang w:val="en-GB"/>
              </w:rPr>
              <w:t>Provide Answer.</w:t>
            </w:r>
          </w:p>
          <w:p w14:paraId="0CECBDDD" w14:textId="04BD23DD" w:rsidR="008F5A2B" w:rsidRDefault="008F5A2B" w:rsidP="008F5A2B">
            <w:pPr>
              <w:spacing w:before="120" w:after="120"/>
              <w:rPr>
                <w:rFonts w:ascii="Avenir Next" w:hAnsi="Avenir Next"/>
                <w:color w:val="000000" w:themeColor="text1"/>
                <w:sz w:val="19"/>
                <w:szCs w:val="19"/>
                <w:lang w:val="en-GB"/>
              </w:rPr>
            </w:pPr>
          </w:p>
          <w:p w14:paraId="67157760" w14:textId="77777777" w:rsidR="008F5A2B" w:rsidRPr="00E07936" w:rsidRDefault="008F5A2B" w:rsidP="008F5A2B">
            <w:pPr>
              <w:spacing w:before="120" w:after="120"/>
              <w:rPr>
                <w:rFonts w:ascii="Avenir Next" w:hAnsi="Avenir Next"/>
                <w:color w:val="000000" w:themeColor="text1"/>
                <w:sz w:val="19"/>
                <w:szCs w:val="19"/>
                <w:lang w:val="en-GB"/>
              </w:rPr>
            </w:pPr>
          </w:p>
          <w:p w14:paraId="713C8D1E" w14:textId="77777777" w:rsidR="008F5A2B" w:rsidRPr="00E07936" w:rsidRDefault="008F5A2B" w:rsidP="008F5A2B">
            <w:pPr>
              <w:spacing w:before="120" w:after="120"/>
              <w:rPr>
                <w:rFonts w:ascii="Avenir Next" w:hAnsi="Avenir Next"/>
                <w:color w:val="000000" w:themeColor="text1"/>
                <w:sz w:val="19"/>
                <w:szCs w:val="19"/>
                <w:lang w:val="en-GB"/>
              </w:rPr>
            </w:pPr>
          </w:p>
        </w:tc>
      </w:tr>
      <w:tr w:rsidR="008F5A2B" w:rsidRPr="00E07936" w14:paraId="2D9A27D3" w14:textId="77777777" w:rsidTr="00003E83">
        <w:trPr>
          <w:gridAfter w:val="1"/>
          <w:wAfter w:w="71" w:type="dxa"/>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2756B17" w14:textId="15B2DE16" w:rsidR="008F5A2B" w:rsidRPr="00E07936" w:rsidRDefault="008F5A2B" w:rsidP="008F5A2B">
            <w:pPr>
              <w:spacing w:before="60" w:after="60"/>
              <w:rPr>
                <w:rFonts w:ascii="Avenir Next" w:hAnsi="Avenir Next"/>
                <w:b/>
                <w:lang w:val="en-GB"/>
              </w:rPr>
            </w:pPr>
            <w:r w:rsidRPr="00E07936">
              <w:rPr>
                <w:rFonts w:ascii="Avenir Next" w:hAnsi="Avenir Next"/>
                <w:b/>
                <w:lang w:val="en-GB"/>
              </w:rPr>
              <w:t xml:space="preserve">COMMUNICATIONS TOUCHPOINTS </w:t>
            </w:r>
          </w:p>
        </w:tc>
      </w:tr>
      <w:tr w:rsidR="008F5A2B" w:rsidRPr="00E07936" w14:paraId="094E192E" w14:textId="77777777" w:rsidTr="00003E83">
        <w:trPr>
          <w:gridAfter w:val="1"/>
          <w:wAfter w:w="71" w:type="dxa"/>
        </w:trPr>
        <w:tc>
          <w:tcPr>
            <w:tcW w:w="10419" w:type="dxa"/>
            <w:gridSpan w:val="4"/>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14:paraId="47089AF5" w14:textId="77777777" w:rsidR="008F5A2B" w:rsidRPr="00E07936" w:rsidRDefault="008F5A2B" w:rsidP="008F5A2B">
            <w:pPr>
              <w:spacing w:before="120" w:after="120"/>
              <w:jc w:val="both"/>
              <w:rPr>
                <w:rFonts w:ascii="Avenir Next" w:hAnsi="Avenir Next"/>
                <w:b/>
                <w:sz w:val="19"/>
                <w:szCs w:val="19"/>
                <w:lang w:val="en-GB"/>
              </w:rPr>
            </w:pPr>
            <w:r w:rsidRPr="00E07936">
              <w:rPr>
                <w:rFonts w:ascii="Avenir Next" w:hAnsi="Avenir Next"/>
                <w:b/>
                <w:sz w:val="19"/>
                <w:szCs w:val="19"/>
                <w:lang w:val="en-GB"/>
              </w:rPr>
              <w:t>Select all touchpoints used in the effort based on the options provided in the chart. Within your response to Question 3, explain which touchpoints were integral in reaching your audience and why.</w:t>
            </w:r>
          </w:p>
          <w:p w14:paraId="678CD4E9" w14:textId="77777777" w:rsidR="008F5A2B" w:rsidRPr="00E07936" w:rsidRDefault="008F5A2B" w:rsidP="008F5A2B">
            <w:pPr>
              <w:spacing w:before="120" w:after="120"/>
              <w:rPr>
                <w:rFonts w:ascii="Avenir Next" w:hAnsi="Avenir Next" w:cs="Tahoma"/>
                <w:b/>
                <w:sz w:val="19"/>
                <w:szCs w:val="19"/>
                <w:lang w:val="en-GB"/>
              </w:rPr>
            </w:pPr>
            <w:r w:rsidRPr="00E07936">
              <w:rPr>
                <w:rFonts w:ascii="Avenir Next" w:hAnsi="Avenir Next" w:cs="Tahoma"/>
                <w:b/>
                <w:sz w:val="19"/>
                <w:szCs w:val="19"/>
                <w:lang w:val="en-GB"/>
              </w:rPr>
              <w:lastRenderedPageBreak/>
              <w:t>Notes:</w:t>
            </w:r>
          </w:p>
          <w:p w14:paraId="20D0E782" w14:textId="7AB17407" w:rsidR="008F5A2B" w:rsidRPr="00756283" w:rsidRDefault="008F5A2B" w:rsidP="008F5A2B">
            <w:pPr>
              <w:pStyle w:val="ListParagraph"/>
              <w:numPr>
                <w:ilvl w:val="0"/>
                <w:numId w:val="21"/>
              </w:numPr>
              <w:spacing w:before="120" w:after="120"/>
              <w:contextualSpacing w:val="0"/>
              <w:rPr>
                <w:rFonts w:ascii="Avenir Next" w:hAnsi="Avenir Next"/>
                <w:sz w:val="19"/>
                <w:szCs w:val="19"/>
                <w:lang w:val="en-GB"/>
              </w:rPr>
            </w:pPr>
            <w:r w:rsidRPr="00E07936">
              <w:rPr>
                <w:rFonts w:ascii="Avenir Next" w:hAnsi="Avenir Next"/>
                <w:sz w:val="19"/>
                <w:szCs w:val="19"/>
                <w:lang w:val="en-GB"/>
              </w:rPr>
              <w:t xml:space="preserve">On the Creative Materials, you must show at least one complete example of each communication touchpoint that was </w:t>
            </w:r>
            <w:r w:rsidRPr="00E07936">
              <w:rPr>
                <w:rFonts w:ascii="Avenir Next" w:hAnsi="Avenir Next"/>
                <w:sz w:val="19"/>
                <w:szCs w:val="19"/>
                <w:u w:val="single"/>
                <w:lang w:val="en-GB"/>
              </w:rPr>
              <w:t>integral</w:t>
            </w:r>
            <w:r w:rsidRPr="00E07936">
              <w:rPr>
                <w:rFonts w:ascii="Avenir Next" w:hAnsi="Avenir Next"/>
                <w:sz w:val="19"/>
                <w:szCs w:val="19"/>
                <w:lang w:val="en-GB"/>
              </w:rPr>
              <w:t xml:space="preserve"> to the effort’s success. For example, if you mark 30 boxes below and 10 were key to driving the results and indicated as integral in Question 3, those 10 must be featured in the Creative Materials. </w:t>
            </w:r>
          </w:p>
        </w:tc>
      </w:tr>
      <w:tr w:rsidR="008F5A2B" w:rsidRPr="00E07936" w14:paraId="3C8B128D"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vAlign w:val="center"/>
          </w:tcPr>
          <w:p w14:paraId="56D2117B" w14:textId="304715CF" w:rsidR="008F5A2B" w:rsidRPr="00E07936" w:rsidRDefault="008F5A2B" w:rsidP="008F5A2B">
            <w:pPr>
              <w:ind w:left="36"/>
              <w:rPr>
                <w:rFonts w:ascii="Avenir Next" w:hAnsi="Avenir Next"/>
                <w:sz w:val="19"/>
                <w:szCs w:val="19"/>
              </w:rPr>
            </w:pPr>
            <w:r w:rsidRPr="001B5F5B">
              <w:rPr>
                <w:rFonts w:ascii="Avenir Next" w:hAnsi="Avenir Next" w:cs="Arial"/>
                <w:sz w:val="16"/>
                <w:szCs w:val="16"/>
              </w:rPr>
              <w:lastRenderedPageBreak/>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Branded Content – Editorial</w:t>
            </w:r>
          </w:p>
        </w:tc>
        <w:tc>
          <w:tcPr>
            <w:tcW w:w="3496" w:type="dxa"/>
            <w:gridSpan w:val="2"/>
            <w:tcBorders>
              <w:top w:val="single" w:sz="4" w:space="0" w:color="auto"/>
              <w:left w:val="single" w:sz="4" w:space="0" w:color="auto"/>
              <w:bottom w:val="single" w:sz="4" w:space="0" w:color="auto"/>
              <w:right w:val="single" w:sz="4" w:space="0" w:color="auto"/>
            </w:tcBorders>
            <w:vAlign w:val="center"/>
          </w:tcPr>
          <w:p w14:paraId="53F571C6" w14:textId="62187560"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cs="Tahoma"/>
                <w:sz w:val="19"/>
                <w:szCs w:val="19"/>
              </w:rPr>
              <w:t>Digital Mktg. - SEM</w:t>
            </w:r>
          </w:p>
        </w:tc>
        <w:tc>
          <w:tcPr>
            <w:tcW w:w="3498" w:type="dxa"/>
            <w:gridSpan w:val="2"/>
            <w:tcBorders>
              <w:top w:val="single" w:sz="4" w:space="0" w:color="auto"/>
              <w:left w:val="single" w:sz="4" w:space="0" w:color="auto"/>
              <w:bottom w:val="single" w:sz="4" w:space="0" w:color="auto"/>
              <w:right w:val="single" w:sz="4" w:space="0" w:color="auto"/>
            </w:tcBorders>
            <w:vAlign w:val="center"/>
          </w:tcPr>
          <w:p w14:paraId="0A1AADD2" w14:textId="44A45E72" w:rsidR="008F5A2B" w:rsidRPr="00E07936" w:rsidRDefault="008F5A2B" w:rsidP="008F5A2B">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Print - Magazine</w:t>
            </w:r>
          </w:p>
        </w:tc>
      </w:tr>
      <w:tr w:rsidR="008F5A2B" w:rsidRPr="00E07936" w14:paraId="1AD8DA9C"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vAlign w:val="center"/>
          </w:tcPr>
          <w:p w14:paraId="3E538D14" w14:textId="321C6D02"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Branded Content – Product Placement</w:t>
            </w:r>
          </w:p>
        </w:tc>
        <w:tc>
          <w:tcPr>
            <w:tcW w:w="3496" w:type="dxa"/>
            <w:gridSpan w:val="2"/>
            <w:tcBorders>
              <w:top w:val="single" w:sz="4" w:space="0" w:color="auto"/>
              <w:left w:val="single" w:sz="4" w:space="0" w:color="auto"/>
              <w:bottom w:val="single" w:sz="4" w:space="0" w:color="auto"/>
              <w:right w:val="single" w:sz="4" w:space="0" w:color="auto"/>
            </w:tcBorders>
            <w:vAlign w:val="center"/>
          </w:tcPr>
          <w:p w14:paraId="26581AA6" w14:textId="5F5BD71D" w:rsidR="008F5A2B" w:rsidRPr="00E07936" w:rsidRDefault="008F5A2B" w:rsidP="008F5A2B">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cs="Tahoma"/>
                <w:sz w:val="19"/>
                <w:szCs w:val="19"/>
              </w:rPr>
              <w:t>Digital Mktg. - SEO</w:t>
            </w:r>
          </w:p>
        </w:tc>
        <w:tc>
          <w:tcPr>
            <w:tcW w:w="3498" w:type="dxa"/>
            <w:gridSpan w:val="2"/>
            <w:tcBorders>
              <w:top w:val="single" w:sz="4" w:space="0" w:color="auto"/>
              <w:left w:val="single" w:sz="4" w:space="0" w:color="auto"/>
              <w:bottom w:val="single" w:sz="4" w:space="0" w:color="auto"/>
              <w:right w:val="single" w:sz="4" w:space="0" w:color="auto"/>
            </w:tcBorders>
            <w:vAlign w:val="center"/>
          </w:tcPr>
          <w:p w14:paraId="1D0318BD" w14:textId="70C818C6" w:rsidR="008F5A2B" w:rsidRPr="00E07936" w:rsidRDefault="008F5A2B" w:rsidP="008F5A2B">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Print - Newspaper</w:t>
            </w:r>
          </w:p>
        </w:tc>
      </w:tr>
      <w:tr w:rsidR="008F5A2B" w:rsidRPr="00E07936" w14:paraId="34674E7E"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vAlign w:val="center"/>
          </w:tcPr>
          <w:p w14:paraId="0C47653F" w14:textId="078EB228"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Cinema</w:t>
            </w:r>
          </w:p>
        </w:tc>
        <w:tc>
          <w:tcPr>
            <w:tcW w:w="3496" w:type="dxa"/>
            <w:gridSpan w:val="2"/>
            <w:tcBorders>
              <w:top w:val="single" w:sz="4" w:space="0" w:color="auto"/>
              <w:left w:val="single" w:sz="4" w:space="0" w:color="auto"/>
              <w:bottom w:val="single" w:sz="4" w:space="0" w:color="auto"/>
              <w:right w:val="single" w:sz="4" w:space="0" w:color="auto"/>
            </w:tcBorders>
            <w:vAlign w:val="center"/>
          </w:tcPr>
          <w:p w14:paraId="2A03DBCF" w14:textId="61585B4F" w:rsidR="008F5A2B" w:rsidRPr="00E07936" w:rsidRDefault="008F5A2B" w:rsidP="008F5A2B">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cs="Tahoma"/>
                <w:sz w:val="19"/>
                <w:szCs w:val="19"/>
              </w:rPr>
              <w:t xml:space="preserve">Digital Mktg. – Short Video </w:t>
            </w:r>
            <w:r w:rsidRPr="00E07936">
              <w:rPr>
                <w:rFonts w:ascii="Avenir Next" w:hAnsi="Avenir Next" w:cs="Tahoma"/>
                <w:sz w:val="19"/>
                <w:szCs w:val="19"/>
              </w:rPr>
              <w:br/>
              <w:t>(:15-3 min.)</w:t>
            </w:r>
          </w:p>
        </w:tc>
        <w:tc>
          <w:tcPr>
            <w:tcW w:w="3498" w:type="dxa"/>
            <w:gridSpan w:val="2"/>
            <w:tcBorders>
              <w:top w:val="single" w:sz="4" w:space="0" w:color="auto"/>
              <w:left w:val="single" w:sz="4" w:space="0" w:color="auto"/>
              <w:bottom w:val="single" w:sz="4" w:space="0" w:color="auto"/>
              <w:right w:val="single" w:sz="4" w:space="0" w:color="auto"/>
            </w:tcBorders>
            <w:vAlign w:val="center"/>
          </w:tcPr>
          <w:p w14:paraId="71145755" w14:textId="476B4A35" w:rsidR="008F5A2B" w:rsidRPr="00E07936" w:rsidRDefault="008F5A2B" w:rsidP="008F5A2B">
            <w:pPr>
              <w:rPr>
                <w:rFonts w:ascii="Avenir Next" w:hAnsi="Avenir Next" w:cs="Tahoma"/>
                <w:sz w:val="19"/>
                <w:szCs w:val="19"/>
              </w:rPr>
            </w:pPr>
            <w:r w:rsidRPr="00E07936">
              <w:rPr>
                <w:rFonts w:ascii="Avenir Next" w:hAnsi="Avenir Next"/>
                <w:sz w:val="19"/>
                <w:szCs w:val="19"/>
              </w:rPr>
              <w:t xml:space="preserve"> </w:t>
            </w: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Public Relations</w:t>
            </w:r>
          </w:p>
        </w:tc>
      </w:tr>
      <w:tr w:rsidR="008F5A2B" w:rsidRPr="00E07936" w14:paraId="352A0B8E"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vAlign w:val="center"/>
          </w:tcPr>
          <w:p w14:paraId="7A3AFFED" w14:textId="08556680" w:rsidR="008F5A2B" w:rsidRPr="00E07936" w:rsidRDefault="008F5A2B" w:rsidP="008F5A2B">
            <w:pPr>
              <w:ind w:left="36"/>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Contests</w:t>
            </w:r>
          </w:p>
        </w:tc>
        <w:tc>
          <w:tcPr>
            <w:tcW w:w="3496" w:type="dxa"/>
            <w:gridSpan w:val="2"/>
            <w:tcBorders>
              <w:top w:val="single" w:sz="4" w:space="0" w:color="auto"/>
              <w:left w:val="single" w:sz="4" w:space="0" w:color="auto"/>
              <w:bottom w:val="single" w:sz="4" w:space="0" w:color="auto"/>
              <w:right w:val="single" w:sz="4" w:space="0" w:color="auto"/>
            </w:tcBorders>
            <w:vAlign w:val="center"/>
          </w:tcPr>
          <w:p w14:paraId="4479243A" w14:textId="15B3D57F" w:rsidR="008F5A2B" w:rsidRPr="00E07936" w:rsidRDefault="008F5A2B" w:rsidP="008F5A2B">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cs="Tahoma"/>
                <w:sz w:val="19"/>
                <w:szCs w:val="19"/>
              </w:rPr>
              <w:t>Digital Mktg. – Social: Organic</w:t>
            </w:r>
          </w:p>
        </w:tc>
        <w:tc>
          <w:tcPr>
            <w:tcW w:w="3498" w:type="dxa"/>
            <w:gridSpan w:val="2"/>
            <w:tcBorders>
              <w:top w:val="single" w:sz="4" w:space="0" w:color="auto"/>
              <w:left w:val="single" w:sz="4" w:space="0" w:color="auto"/>
              <w:bottom w:val="single" w:sz="4" w:space="0" w:color="auto"/>
              <w:right w:val="single" w:sz="4" w:space="0" w:color="auto"/>
            </w:tcBorders>
            <w:vAlign w:val="center"/>
          </w:tcPr>
          <w:p w14:paraId="766FAC18" w14:textId="7A0AAAD8" w:rsidR="008F5A2B" w:rsidRPr="00E07936" w:rsidRDefault="008F5A2B" w:rsidP="008F5A2B">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Radio</w:t>
            </w:r>
          </w:p>
        </w:tc>
      </w:tr>
      <w:tr w:rsidR="008F5A2B" w:rsidRPr="00E07936" w14:paraId="73A9CEA6"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vAlign w:val="center"/>
          </w:tcPr>
          <w:p w14:paraId="290A23B9" w14:textId="4F49F84B"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Affiliate</w:t>
            </w:r>
          </w:p>
        </w:tc>
        <w:tc>
          <w:tcPr>
            <w:tcW w:w="3496" w:type="dxa"/>
            <w:gridSpan w:val="2"/>
            <w:tcBorders>
              <w:top w:val="single" w:sz="4" w:space="0" w:color="auto"/>
              <w:left w:val="single" w:sz="4" w:space="0" w:color="auto"/>
              <w:bottom w:val="single" w:sz="4" w:space="0" w:color="auto"/>
              <w:right w:val="single" w:sz="4" w:space="0" w:color="auto"/>
            </w:tcBorders>
            <w:vAlign w:val="center"/>
          </w:tcPr>
          <w:p w14:paraId="05094195" w14:textId="2F121CEA"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Social: Paid</w:t>
            </w:r>
          </w:p>
        </w:tc>
        <w:tc>
          <w:tcPr>
            <w:tcW w:w="3498" w:type="dxa"/>
            <w:gridSpan w:val="2"/>
            <w:tcBorders>
              <w:top w:val="single" w:sz="4" w:space="0" w:color="auto"/>
              <w:left w:val="single" w:sz="4" w:space="0" w:color="auto"/>
              <w:bottom w:val="single" w:sz="4" w:space="0" w:color="auto"/>
              <w:right w:val="single" w:sz="4" w:space="0" w:color="auto"/>
            </w:tcBorders>
            <w:vAlign w:val="center"/>
          </w:tcPr>
          <w:p w14:paraId="4F25AEA5" w14:textId="06490746"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Retail Experience: Digital</w:t>
            </w:r>
          </w:p>
        </w:tc>
      </w:tr>
      <w:tr w:rsidR="008F5A2B" w:rsidRPr="00E07936" w14:paraId="583E9C01"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vAlign w:val="center"/>
          </w:tcPr>
          <w:p w14:paraId="5469A6EC" w14:textId="63C72D23"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Audio Ads</w:t>
            </w:r>
          </w:p>
        </w:tc>
        <w:tc>
          <w:tcPr>
            <w:tcW w:w="3496" w:type="dxa"/>
            <w:gridSpan w:val="2"/>
            <w:tcBorders>
              <w:top w:val="single" w:sz="4" w:space="0" w:color="auto"/>
              <w:left w:val="single" w:sz="4" w:space="0" w:color="auto"/>
              <w:bottom w:val="single" w:sz="4" w:space="0" w:color="auto"/>
              <w:right w:val="single" w:sz="4" w:space="0" w:color="auto"/>
            </w:tcBorders>
            <w:vAlign w:val="center"/>
          </w:tcPr>
          <w:p w14:paraId="743585DF" w14:textId="61BB6432"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Video Ads</w:t>
            </w:r>
          </w:p>
        </w:tc>
        <w:tc>
          <w:tcPr>
            <w:tcW w:w="3498" w:type="dxa"/>
            <w:gridSpan w:val="2"/>
            <w:tcBorders>
              <w:top w:val="single" w:sz="4" w:space="0" w:color="auto"/>
              <w:left w:val="single" w:sz="4" w:space="0" w:color="auto"/>
              <w:bottom w:val="single" w:sz="4" w:space="0" w:color="auto"/>
              <w:right w:val="single" w:sz="4" w:space="0" w:color="auto"/>
            </w:tcBorders>
            <w:vAlign w:val="center"/>
          </w:tcPr>
          <w:p w14:paraId="445DA98F" w14:textId="3AA8C400"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Retail Experience: In Store</w:t>
            </w:r>
          </w:p>
        </w:tc>
      </w:tr>
      <w:tr w:rsidR="008F5A2B" w:rsidRPr="00E07936" w14:paraId="048B12D5"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vAlign w:val="center"/>
          </w:tcPr>
          <w:p w14:paraId="74F3B005" w14:textId="6B1B7406"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Content Promotion</w:t>
            </w:r>
          </w:p>
        </w:tc>
        <w:tc>
          <w:tcPr>
            <w:tcW w:w="3496" w:type="dxa"/>
            <w:gridSpan w:val="2"/>
            <w:tcBorders>
              <w:top w:val="single" w:sz="4" w:space="0" w:color="auto"/>
              <w:left w:val="single" w:sz="4" w:space="0" w:color="auto"/>
              <w:bottom w:val="single" w:sz="4" w:space="0" w:color="auto"/>
              <w:right w:val="single" w:sz="4" w:space="0" w:color="auto"/>
            </w:tcBorders>
            <w:vAlign w:val="center"/>
          </w:tcPr>
          <w:p w14:paraId="43B4B1F8" w14:textId="6CFFACFA"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Direct Mail</w:t>
            </w:r>
          </w:p>
        </w:tc>
        <w:tc>
          <w:tcPr>
            <w:tcW w:w="3498" w:type="dxa"/>
            <w:gridSpan w:val="2"/>
            <w:tcBorders>
              <w:top w:val="single" w:sz="4" w:space="0" w:color="auto"/>
              <w:left w:val="single" w:sz="4" w:space="0" w:color="auto"/>
              <w:bottom w:val="single" w:sz="4" w:space="0" w:color="auto"/>
              <w:right w:val="single" w:sz="4" w:space="0" w:color="auto"/>
            </w:tcBorders>
            <w:vAlign w:val="center"/>
          </w:tcPr>
          <w:p w14:paraId="061C3E34" w14:textId="7773F6FC"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Sales Promotion, Couponing &amp; Distribution</w:t>
            </w:r>
          </w:p>
        </w:tc>
      </w:tr>
      <w:tr w:rsidR="008F5A2B" w:rsidRPr="00E07936" w14:paraId="4E970FA8"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vAlign w:val="center"/>
          </w:tcPr>
          <w:p w14:paraId="665E22DC" w14:textId="173F01FE"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Display Ads</w:t>
            </w:r>
          </w:p>
        </w:tc>
        <w:tc>
          <w:tcPr>
            <w:tcW w:w="3496" w:type="dxa"/>
            <w:gridSpan w:val="2"/>
            <w:tcBorders>
              <w:top w:val="single" w:sz="4" w:space="0" w:color="auto"/>
              <w:left w:val="single" w:sz="4" w:space="0" w:color="auto"/>
              <w:bottom w:val="single" w:sz="4" w:space="0" w:color="auto"/>
              <w:right w:val="single" w:sz="4" w:space="0" w:color="auto"/>
            </w:tcBorders>
            <w:vAlign w:val="center"/>
          </w:tcPr>
          <w:p w14:paraId="446C3594" w14:textId="279BD25B"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Events</w:t>
            </w:r>
          </w:p>
        </w:tc>
        <w:tc>
          <w:tcPr>
            <w:tcW w:w="3498" w:type="dxa"/>
            <w:gridSpan w:val="2"/>
            <w:tcBorders>
              <w:top w:val="single" w:sz="4" w:space="0" w:color="auto"/>
              <w:left w:val="single" w:sz="4" w:space="0" w:color="auto"/>
              <w:bottom w:val="single" w:sz="4" w:space="0" w:color="auto"/>
              <w:right w:val="single" w:sz="4" w:space="0" w:color="auto"/>
            </w:tcBorders>
            <w:vAlign w:val="center"/>
          </w:tcPr>
          <w:p w14:paraId="06503893" w14:textId="36D70A39"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cs="Tahoma"/>
                <w:sz w:val="19"/>
                <w:szCs w:val="19"/>
              </w:rPr>
              <w:t>Sampling/Trial</w:t>
            </w:r>
          </w:p>
        </w:tc>
      </w:tr>
      <w:tr w:rsidR="008F5A2B" w:rsidRPr="00E07936" w14:paraId="59DF1285"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vAlign w:val="center"/>
          </w:tcPr>
          <w:p w14:paraId="144078F9" w14:textId="673C31D5"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Email/Chatbots/Text/Messaging</w:t>
            </w:r>
          </w:p>
        </w:tc>
        <w:tc>
          <w:tcPr>
            <w:tcW w:w="3496" w:type="dxa"/>
            <w:gridSpan w:val="2"/>
            <w:tcBorders>
              <w:top w:val="single" w:sz="4" w:space="0" w:color="auto"/>
              <w:left w:val="single" w:sz="4" w:space="0" w:color="auto"/>
              <w:bottom w:val="single" w:sz="4" w:space="0" w:color="auto"/>
              <w:right w:val="single" w:sz="4" w:space="0" w:color="auto"/>
            </w:tcBorders>
            <w:vAlign w:val="center"/>
          </w:tcPr>
          <w:p w14:paraId="086DB33D" w14:textId="1FE1B751"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Health Offices / Point of Care</w:t>
            </w:r>
          </w:p>
        </w:tc>
        <w:tc>
          <w:tcPr>
            <w:tcW w:w="3498" w:type="dxa"/>
            <w:gridSpan w:val="2"/>
            <w:tcBorders>
              <w:top w:val="single" w:sz="4" w:space="0" w:color="auto"/>
              <w:left w:val="single" w:sz="4" w:space="0" w:color="auto"/>
              <w:bottom w:val="single" w:sz="4" w:space="0" w:color="auto"/>
              <w:right w:val="single" w:sz="4" w:space="0" w:color="auto"/>
            </w:tcBorders>
            <w:vAlign w:val="center"/>
          </w:tcPr>
          <w:p w14:paraId="7381E946" w14:textId="72AFFD1A"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cs="Tahoma"/>
                <w:sz w:val="19"/>
                <w:szCs w:val="19"/>
              </w:rPr>
              <w:t xml:space="preserve">Sponsorships – Entertainment </w:t>
            </w:r>
          </w:p>
        </w:tc>
      </w:tr>
      <w:tr w:rsidR="008F5A2B" w:rsidRPr="00E07936" w14:paraId="0A99E2A0"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vAlign w:val="center"/>
          </w:tcPr>
          <w:p w14:paraId="5DD66E54" w14:textId="0B5099F0"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Gaming</w:t>
            </w:r>
          </w:p>
        </w:tc>
        <w:tc>
          <w:tcPr>
            <w:tcW w:w="3496" w:type="dxa"/>
            <w:gridSpan w:val="2"/>
            <w:tcBorders>
              <w:top w:val="single" w:sz="4" w:space="0" w:color="auto"/>
              <w:left w:val="single" w:sz="4" w:space="0" w:color="auto"/>
              <w:bottom w:val="single" w:sz="4" w:space="0" w:color="auto"/>
              <w:right w:val="single" w:sz="4" w:space="0" w:color="auto"/>
            </w:tcBorders>
            <w:vAlign w:val="center"/>
          </w:tcPr>
          <w:p w14:paraId="06536995" w14:textId="31425221"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Influencer / Key Opinion Leader</w:t>
            </w:r>
          </w:p>
        </w:tc>
        <w:tc>
          <w:tcPr>
            <w:tcW w:w="3498" w:type="dxa"/>
            <w:gridSpan w:val="2"/>
            <w:tcBorders>
              <w:top w:val="single" w:sz="4" w:space="0" w:color="auto"/>
              <w:left w:val="single" w:sz="4" w:space="0" w:color="auto"/>
              <w:bottom w:val="single" w:sz="4" w:space="0" w:color="auto"/>
              <w:right w:val="single" w:sz="4" w:space="0" w:color="auto"/>
            </w:tcBorders>
            <w:vAlign w:val="center"/>
          </w:tcPr>
          <w:p w14:paraId="49061D2B" w14:textId="648DCAD3"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 xml:space="preserve">Sponsorships – Sports </w:t>
            </w:r>
          </w:p>
        </w:tc>
      </w:tr>
      <w:tr w:rsidR="008F5A2B" w:rsidRPr="00E07936" w14:paraId="6AE53DD9"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vAlign w:val="center"/>
          </w:tcPr>
          <w:p w14:paraId="4C97CC19" w14:textId="2E2E52B2" w:rsidR="008F5A2B" w:rsidRPr="00E07936" w:rsidRDefault="008F5A2B" w:rsidP="008F5A2B">
            <w:pPr>
              <w:ind w:left="36"/>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Influencers</w:t>
            </w:r>
          </w:p>
        </w:tc>
        <w:tc>
          <w:tcPr>
            <w:tcW w:w="3496" w:type="dxa"/>
            <w:gridSpan w:val="2"/>
            <w:tcBorders>
              <w:top w:val="single" w:sz="4" w:space="0" w:color="auto"/>
              <w:left w:val="single" w:sz="4" w:space="0" w:color="auto"/>
              <w:bottom w:val="single" w:sz="4" w:space="0" w:color="auto"/>
              <w:right w:val="single" w:sz="4" w:space="0" w:color="auto"/>
            </w:tcBorders>
            <w:vAlign w:val="center"/>
          </w:tcPr>
          <w:p w14:paraId="767DA8DB" w14:textId="58557C33"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Interactive / Website / Apps</w:t>
            </w:r>
          </w:p>
        </w:tc>
        <w:tc>
          <w:tcPr>
            <w:tcW w:w="3498" w:type="dxa"/>
            <w:gridSpan w:val="2"/>
            <w:tcBorders>
              <w:top w:val="single" w:sz="4" w:space="0" w:color="auto"/>
              <w:left w:val="single" w:sz="4" w:space="0" w:color="auto"/>
              <w:bottom w:val="single" w:sz="4" w:space="0" w:color="auto"/>
              <w:right w:val="single" w:sz="4" w:space="0" w:color="auto"/>
            </w:tcBorders>
            <w:vAlign w:val="center"/>
          </w:tcPr>
          <w:p w14:paraId="4DC3C83A" w14:textId="2EAAEE93" w:rsidR="008F5A2B" w:rsidRPr="00E07936" w:rsidRDefault="008F5A2B" w:rsidP="008F5A2B">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Sponsorships – Unique Opportunity</w:t>
            </w:r>
          </w:p>
        </w:tc>
      </w:tr>
      <w:tr w:rsidR="008F5A2B" w:rsidRPr="00E07936" w14:paraId="0E4C51AB"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vAlign w:val="center"/>
          </w:tcPr>
          <w:p w14:paraId="7782936F" w14:textId="42274D95"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Location based</w:t>
            </w:r>
          </w:p>
        </w:tc>
        <w:tc>
          <w:tcPr>
            <w:tcW w:w="3496" w:type="dxa"/>
            <w:gridSpan w:val="2"/>
            <w:tcBorders>
              <w:top w:val="single" w:sz="4" w:space="0" w:color="auto"/>
              <w:left w:val="single" w:sz="4" w:space="0" w:color="auto"/>
              <w:bottom w:val="single" w:sz="4" w:space="0" w:color="auto"/>
              <w:right w:val="single" w:sz="4" w:space="0" w:color="auto"/>
            </w:tcBorders>
            <w:vAlign w:val="center"/>
          </w:tcPr>
          <w:p w14:paraId="675EEEDA" w14:textId="628AA3EA"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 xml:space="preserve">Internal/In-Office Marketing </w:t>
            </w:r>
          </w:p>
        </w:tc>
        <w:tc>
          <w:tcPr>
            <w:tcW w:w="3498" w:type="dxa"/>
            <w:gridSpan w:val="2"/>
            <w:tcBorders>
              <w:top w:val="single" w:sz="4" w:space="0" w:color="auto"/>
              <w:left w:val="single" w:sz="4" w:space="0" w:color="auto"/>
              <w:bottom w:val="single" w:sz="4" w:space="0" w:color="auto"/>
              <w:right w:val="single" w:sz="4" w:space="0" w:color="auto"/>
            </w:tcBorders>
            <w:vAlign w:val="center"/>
          </w:tcPr>
          <w:p w14:paraId="3FFDFFD4" w14:textId="54843826"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Street Mktg.</w:t>
            </w:r>
          </w:p>
        </w:tc>
      </w:tr>
      <w:tr w:rsidR="008F5A2B" w:rsidRPr="00E07936" w14:paraId="2286B25A"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964"/>
        </w:trPr>
        <w:tc>
          <w:tcPr>
            <w:tcW w:w="3496" w:type="dxa"/>
            <w:tcBorders>
              <w:top w:val="single" w:sz="4" w:space="0" w:color="auto"/>
              <w:left w:val="single" w:sz="4" w:space="0" w:color="auto"/>
              <w:bottom w:val="single" w:sz="4" w:space="0" w:color="auto"/>
              <w:right w:val="single" w:sz="4" w:space="0" w:color="auto"/>
            </w:tcBorders>
            <w:vAlign w:val="center"/>
          </w:tcPr>
          <w:p w14:paraId="20E5C4F2" w14:textId="78D81B93" w:rsidR="008F5A2B" w:rsidRPr="001853A9" w:rsidRDefault="008F5A2B" w:rsidP="008F5A2B">
            <w:pPr>
              <w:ind w:left="36"/>
              <w:rPr>
                <w:rFonts w:ascii="Avenir Next" w:hAnsi="Avenir Next"/>
                <w:sz w:val="19"/>
                <w:szCs w:val="19"/>
                <w:lang w:val="nb-NO"/>
              </w:rPr>
            </w:pPr>
            <w:r w:rsidRPr="001B5F5B">
              <w:rPr>
                <w:rFonts w:ascii="Avenir Next" w:hAnsi="Avenir Next" w:cs="Arial"/>
                <w:sz w:val="16"/>
                <w:szCs w:val="16"/>
              </w:rPr>
              <w:fldChar w:fldCharType="begin">
                <w:ffData>
                  <w:name w:val="Check9"/>
                  <w:enabled/>
                  <w:calcOnExit w:val="0"/>
                  <w:checkBox>
                    <w:sizeAuto/>
                    <w:default w:val="0"/>
                  </w:checkBox>
                </w:ffData>
              </w:fldChar>
            </w:r>
            <w:r w:rsidRPr="001853A9">
              <w:rPr>
                <w:rFonts w:ascii="Avenir Next" w:hAnsi="Avenir Next" w:cs="Arial"/>
                <w:sz w:val="16"/>
                <w:szCs w:val="16"/>
                <w:lang w:val="nb-NO"/>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sidRPr="001853A9">
              <w:rPr>
                <w:rFonts w:ascii="Avenir Next" w:hAnsi="Avenir Next" w:cs="Arial"/>
                <w:sz w:val="16"/>
                <w:szCs w:val="16"/>
                <w:lang w:val="nb-NO"/>
              </w:rPr>
              <w:t xml:space="preserve">  </w:t>
            </w:r>
            <w:r w:rsidRPr="001853A9">
              <w:rPr>
                <w:rFonts w:ascii="Avenir Next" w:hAnsi="Avenir Next" w:cs="Tahoma"/>
                <w:sz w:val="19"/>
                <w:szCs w:val="19"/>
                <w:lang w:val="nb-NO"/>
              </w:rPr>
              <w:t xml:space="preserve">Digital </w:t>
            </w:r>
            <w:proofErr w:type="spellStart"/>
            <w:r w:rsidRPr="001853A9">
              <w:rPr>
                <w:rFonts w:ascii="Avenir Next" w:hAnsi="Avenir Next" w:cs="Tahoma"/>
                <w:sz w:val="19"/>
                <w:szCs w:val="19"/>
                <w:lang w:val="nb-NO"/>
              </w:rPr>
              <w:t>Mktg</w:t>
            </w:r>
            <w:proofErr w:type="spellEnd"/>
            <w:r w:rsidRPr="001853A9">
              <w:rPr>
                <w:rFonts w:ascii="Avenir Next" w:hAnsi="Avenir Next" w:cs="Tahoma"/>
                <w:sz w:val="19"/>
                <w:szCs w:val="19"/>
                <w:lang w:val="nb-NO"/>
              </w:rPr>
              <w:t xml:space="preserve">. – Long Video </w:t>
            </w:r>
            <w:r w:rsidRPr="001853A9">
              <w:rPr>
                <w:rFonts w:ascii="Avenir Next" w:hAnsi="Avenir Next" w:cs="Tahoma"/>
                <w:sz w:val="19"/>
                <w:szCs w:val="19"/>
                <w:lang w:val="nb-NO"/>
              </w:rPr>
              <w:br/>
              <w:t>(3+ min.)</w:t>
            </w:r>
          </w:p>
        </w:tc>
        <w:tc>
          <w:tcPr>
            <w:tcW w:w="3496" w:type="dxa"/>
            <w:gridSpan w:val="2"/>
            <w:tcBorders>
              <w:top w:val="single" w:sz="4" w:space="0" w:color="auto"/>
              <w:left w:val="single" w:sz="4" w:space="0" w:color="auto"/>
              <w:bottom w:val="single" w:sz="4" w:space="0" w:color="auto"/>
              <w:right w:val="single" w:sz="4" w:space="0" w:color="auto"/>
            </w:tcBorders>
            <w:vAlign w:val="center"/>
          </w:tcPr>
          <w:p w14:paraId="29C137C1" w14:textId="7BBF3DB8"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Loyalty Programs</w:t>
            </w:r>
          </w:p>
        </w:tc>
        <w:tc>
          <w:tcPr>
            <w:tcW w:w="3498" w:type="dxa"/>
            <w:gridSpan w:val="2"/>
            <w:tcBorders>
              <w:top w:val="single" w:sz="4" w:space="0" w:color="auto"/>
              <w:left w:val="single" w:sz="4" w:space="0" w:color="auto"/>
              <w:bottom w:val="single" w:sz="4" w:space="0" w:color="auto"/>
              <w:right w:val="single" w:sz="4" w:space="0" w:color="auto"/>
            </w:tcBorders>
            <w:vAlign w:val="center"/>
          </w:tcPr>
          <w:p w14:paraId="7484B7A9" w14:textId="6F6ADA80"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Trade Shows, Trade Communications, Professional Engagement</w:t>
            </w:r>
          </w:p>
        </w:tc>
      </w:tr>
      <w:tr w:rsidR="008F5A2B" w:rsidRPr="00E07936" w14:paraId="48DDFEE7"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vAlign w:val="center"/>
          </w:tcPr>
          <w:p w14:paraId="2474E629" w14:textId="15A6DD6D"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Marketplace Ads</w:t>
            </w:r>
          </w:p>
        </w:tc>
        <w:tc>
          <w:tcPr>
            <w:tcW w:w="3496" w:type="dxa"/>
            <w:gridSpan w:val="2"/>
            <w:tcBorders>
              <w:top w:val="single" w:sz="4" w:space="0" w:color="auto"/>
              <w:left w:val="single" w:sz="4" w:space="0" w:color="auto"/>
              <w:bottom w:val="single" w:sz="4" w:space="0" w:color="auto"/>
              <w:right w:val="single" w:sz="4" w:space="0" w:color="auto"/>
            </w:tcBorders>
            <w:vAlign w:val="center"/>
          </w:tcPr>
          <w:p w14:paraId="33AE86F7" w14:textId="72AFA364"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OOH – Billboards</w:t>
            </w:r>
          </w:p>
        </w:tc>
        <w:tc>
          <w:tcPr>
            <w:tcW w:w="3498" w:type="dxa"/>
            <w:gridSpan w:val="2"/>
            <w:tcBorders>
              <w:top w:val="single" w:sz="4" w:space="0" w:color="auto"/>
              <w:left w:val="single" w:sz="4" w:space="0" w:color="auto"/>
              <w:bottom w:val="single" w:sz="4" w:space="0" w:color="auto"/>
              <w:right w:val="single" w:sz="4" w:space="0" w:color="auto"/>
            </w:tcBorders>
            <w:vAlign w:val="center"/>
          </w:tcPr>
          <w:p w14:paraId="497C83ED" w14:textId="714D5263"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TV</w:t>
            </w:r>
          </w:p>
        </w:tc>
      </w:tr>
      <w:tr w:rsidR="008F5A2B" w:rsidRPr="00E07936" w14:paraId="72A5BAB5"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vAlign w:val="center"/>
          </w:tcPr>
          <w:p w14:paraId="0788BBAA" w14:textId="3D895E5D"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Mobile</w:t>
            </w:r>
          </w:p>
        </w:tc>
        <w:tc>
          <w:tcPr>
            <w:tcW w:w="3496" w:type="dxa"/>
            <w:gridSpan w:val="2"/>
            <w:tcBorders>
              <w:top w:val="single" w:sz="4" w:space="0" w:color="auto"/>
              <w:left w:val="single" w:sz="4" w:space="0" w:color="auto"/>
              <w:bottom w:val="single" w:sz="4" w:space="0" w:color="auto"/>
              <w:right w:val="single" w:sz="4" w:space="0" w:color="auto"/>
            </w:tcBorders>
            <w:vAlign w:val="center"/>
          </w:tcPr>
          <w:p w14:paraId="239410C6" w14:textId="571C34BA"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OOH – Other Outdoor</w:t>
            </w:r>
          </w:p>
        </w:tc>
        <w:tc>
          <w:tcPr>
            <w:tcW w:w="3498" w:type="dxa"/>
            <w:gridSpan w:val="2"/>
            <w:tcBorders>
              <w:top w:val="single" w:sz="4" w:space="0" w:color="auto"/>
              <w:left w:val="single" w:sz="4" w:space="0" w:color="auto"/>
              <w:bottom w:val="single" w:sz="4" w:space="0" w:color="auto"/>
              <w:right w:val="single" w:sz="4" w:space="0" w:color="auto"/>
            </w:tcBorders>
            <w:vAlign w:val="center"/>
          </w:tcPr>
          <w:p w14:paraId="02542F42" w14:textId="3E5EA3C4"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User Generated Content &amp; Reviews</w:t>
            </w:r>
          </w:p>
        </w:tc>
      </w:tr>
      <w:tr w:rsidR="008F5A2B" w:rsidRPr="00E07936" w14:paraId="2670AEE9" w14:textId="77777777" w:rsidTr="00A3141F">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vAlign w:val="center"/>
          </w:tcPr>
          <w:p w14:paraId="5AF8B9C0" w14:textId="59F5DF5D"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Product Placement</w:t>
            </w:r>
          </w:p>
        </w:tc>
        <w:tc>
          <w:tcPr>
            <w:tcW w:w="3496" w:type="dxa"/>
            <w:gridSpan w:val="2"/>
            <w:tcBorders>
              <w:top w:val="single" w:sz="4" w:space="0" w:color="auto"/>
              <w:left w:val="single" w:sz="4" w:space="0" w:color="auto"/>
              <w:bottom w:val="single" w:sz="4" w:space="0" w:color="auto"/>
              <w:right w:val="single" w:sz="4" w:space="0" w:color="auto"/>
            </w:tcBorders>
            <w:vAlign w:val="center"/>
          </w:tcPr>
          <w:p w14:paraId="12FADF3B" w14:textId="701FB815"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OOH - Transportation</w:t>
            </w:r>
          </w:p>
        </w:tc>
        <w:tc>
          <w:tcPr>
            <w:tcW w:w="3498" w:type="dxa"/>
            <w:gridSpan w:val="2"/>
            <w:vMerge w:val="restart"/>
            <w:tcBorders>
              <w:top w:val="single" w:sz="4" w:space="0" w:color="auto"/>
              <w:left w:val="single" w:sz="4" w:space="0" w:color="auto"/>
              <w:right w:val="single" w:sz="4" w:space="0" w:color="auto"/>
            </w:tcBorders>
            <w:vAlign w:val="center"/>
          </w:tcPr>
          <w:p w14:paraId="3D52A42A" w14:textId="4FBD5D29"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Other:</w:t>
            </w:r>
          </w:p>
        </w:tc>
      </w:tr>
      <w:tr w:rsidR="008F5A2B" w:rsidRPr="00E07936" w14:paraId="5F0210EC" w14:textId="77777777" w:rsidTr="00A3141F">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vAlign w:val="center"/>
          </w:tcPr>
          <w:p w14:paraId="5793828E" w14:textId="77777777" w:rsidR="008F5A2B"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 xml:space="preserve">Digital Mktg. – Programmatic </w:t>
            </w:r>
          </w:p>
          <w:p w14:paraId="4BF2D757" w14:textId="11968C5D" w:rsidR="008F5A2B" w:rsidRPr="00E07936" w:rsidRDefault="008F5A2B" w:rsidP="008F5A2B">
            <w:pPr>
              <w:ind w:left="36"/>
              <w:rPr>
                <w:rFonts w:ascii="Avenir Next" w:hAnsi="Avenir Next"/>
                <w:sz w:val="19"/>
                <w:szCs w:val="19"/>
              </w:rPr>
            </w:pPr>
            <w:r w:rsidRPr="00E07936">
              <w:rPr>
                <w:rFonts w:ascii="Avenir Next" w:hAnsi="Avenir Next"/>
                <w:sz w:val="19"/>
                <w:szCs w:val="19"/>
              </w:rPr>
              <w:t>Display Ads</w:t>
            </w:r>
          </w:p>
        </w:tc>
        <w:tc>
          <w:tcPr>
            <w:tcW w:w="3496" w:type="dxa"/>
            <w:gridSpan w:val="2"/>
            <w:tcBorders>
              <w:top w:val="single" w:sz="4" w:space="0" w:color="auto"/>
              <w:left w:val="single" w:sz="4" w:space="0" w:color="auto"/>
              <w:bottom w:val="single" w:sz="4" w:space="0" w:color="auto"/>
              <w:right w:val="single" w:sz="4" w:space="0" w:color="auto"/>
            </w:tcBorders>
            <w:vAlign w:val="center"/>
          </w:tcPr>
          <w:p w14:paraId="3E3C155F" w14:textId="0BE5E8C8"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cs="Tahoma"/>
                <w:sz w:val="19"/>
                <w:szCs w:val="19"/>
              </w:rPr>
              <w:t>Packaging &amp; Product Design</w:t>
            </w:r>
          </w:p>
        </w:tc>
        <w:tc>
          <w:tcPr>
            <w:tcW w:w="3498" w:type="dxa"/>
            <w:gridSpan w:val="2"/>
            <w:vMerge/>
            <w:tcBorders>
              <w:left w:val="single" w:sz="4" w:space="0" w:color="auto"/>
              <w:right w:val="single" w:sz="4" w:space="0" w:color="auto"/>
            </w:tcBorders>
            <w:vAlign w:val="center"/>
          </w:tcPr>
          <w:p w14:paraId="220CC584" w14:textId="77777777" w:rsidR="008F5A2B" w:rsidRPr="00E07936" w:rsidRDefault="008F5A2B" w:rsidP="008F5A2B">
            <w:pPr>
              <w:rPr>
                <w:rFonts w:ascii="Avenir Next" w:hAnsi="Avenir Next"/>
                <w:b/>
                <w:sz w:val="19"/>
                <w:szCs w:val="19"/>
              </w:rPr>
            </w:pPr>
          </w:p>
        </w:tc>
      </w:tr>
      <w:tr w:rsidR="008F5A2B" w:rsidRPr="00E07936" w14:paraId="26761084" w14:textId="77777777" w:rsidTr="00A3141F">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vAlign w:val="center"/>
          </w:tcPr>
          <w:p w14:paraId="6D5021DF" w14:textId="78870F39"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Programmatic Video Ads</w:t>
            </w:r>
          </w:p>
        </w:tc>
        <w:tc>
          <w:tcPr>
            <w:tcW w:w="3496" w:type="dxa"/>
            <w:gridSpan w:val="2"/>
            <w:tcBorders>
              <w:top w:val="single" w:sz="4" w:space="0" w:color="auto"/>
              <w:left w:val="single" w:sz="4" w:space="0" w:color="auto"/>
              <w:bottom w:val="single" w:sz="4" w:space="0" w:color="auto"/>
              <w:right w:val="single" w:sz="4" w:space="0" w:color="auto"/>
            </w:tcBorders>
            <w:vAlign w:val="center"/>
          </w:tcPr>
          <w:p w14:paraId="363056AF" w14:textId="0E1FEA8B"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Pr="001B5F5B">
              <w:rPr>
                <w:rFonts w:ascii="Avenir Next" w:hAnsi="Avenir Next" w:cs="Arial"/>
                <w:sz w:val="16"/>
                <w:szCs w:val="16"/>
              </w:rPr>
            </w:r>
            <w:r w:rsidRPr="001B5F5B">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Print – Custom Publication</w:t>
            </w:r>
          </w:p>
        </w:tc>
        <w:tc>
          <w:tcPr>
            <w:tcW w:w="3498" w:type="dxa"/>
            <w:gridSpan w:val="2"/>
            <w:vMerge/>
            <w:tcBorders>
              <w:left w:val="single" w:sz="4" w:space="0" w:color="auto"/>
              <w:bottom w:val="single" w:sz="4" w:space="0" w:color="auto"/>
              <w:right w:val="single" w:sz="4" w:space="0" w:color="auto"/>
            </w:tcBorders>
            <w:vAlign w:val="center"/>
          </w:tcPr>
          <w:p w14:paraId="777A35FD" w14:textId="77777777" w:rsidR="008F5A2B" w:rsidRPr="00E07936" w:rsidRDefault="008F5A2B" w:rsidP="008F5A2B">
            <w:pPr>
              <w:rPr>
                <w:rFonts w:ascii="Avenir Next" w:hAnsi="Avenir Next"/>
                <w:b/>
                <w:sz w:val="19"/>
                <w:szCs w:val="19"/>
              </w:rPr>
            </w:pPr>
          </w:p>
        </w:tc>
      </w:tr>
    </w:tbl>
    <w:p w14:paraId="2B93F308" w14:textId="744CD8E6" w:rsidR="003C7BD7" w:rsidRPr="00E07936" w:rsidRDefault="003C7BD7" w:rsidP="00D41B2E">
      <w:pPr>
        <w:pStyle w:val="ListParagraph"/>
        <w:rPr>
          <w:rFonts w:ascii="Avenir Next" w:hAnsi="Avenir Next"/>
          <w:color w:val="FF0000"/>
          <w:sz w:val="19"/>
          <w:szCs w:val="19"/>
          <w:lang w:val="en-GB"/>
        </w:rPr>
      </w:pPr>
    </w:p>
    <w:sectPr w:rsidR="003C7BD7" w:rsidRPr="00E07936" w:rsidSect="00135D9E">
      <w:footerReference w:type="default" r:id="rId13"/>
      <w:pgSz w:w="11906" w:h="16838"/>
      <w:pgMar w:top="720" w:right="720" w:bottom="720" w:left="720" w:header="708" w:footer="6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F1199" w14:textId="77777777" w:rsidR="007A3B9B" w:rsidRDefault="007A3B9B" w:rsidP="00807329">
      <w:r>
        <w:separator/>
      </w:r>
    </w:p>
  </w:endnote>
  <w:endnote w:type="continuationSeparator" w:id="0">
    <w:p w14:paraId="0E73DCD6" w14:textId="77777777" w:rsidR="007A3B9B" w:rsidRDefault="007A3B9B" w:rsidP="00807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Helvetica">
    <w:panose1 w:val="00000000000000000000"/>
    <w:charset w:val="00"/>
    <w:family w:val="auto"/>
    <w:pitch w:val="variable"/>
    <w:sig w:usb0="E00002FF" w:usb1="5000785B" w:usb2="00000000" w:usb3="00000000" w:csb0="0000019F" w:csb1="00000000"/>
  </w:font>
  <w:font w:name="ヒラギノ角ゴ Pro W3">
    <w:altName w:val="Yu Gothic"/>
    <w:panose1 w:val="020B0604020202020204"/>
    <w:charset w:val="80"/>
    <w:family w:val="swiss"/>
    <w:pitch w:val="variable"/>
    <w:sig w:usb0="E00002FF" w:usb1="7AC7FFFF" w:usb2="00000012" w:usb3="00000000" w:csb0="0002000D" w:csb1="00000000"/>
  </w:font>
  <w:font w:name="Verdana">
    <w:panose1 w:val="020B0604030504040204"/>
    <w:charset w:val="00"/>
    <w:family w:val="swiss"/>
    <w:pitch w:val="variable"/>
    <w:sig w:usb0="A10006FF" w:usb1="4000205B" w:usb2="00000010" w:usb3="00000000" w:csb0="0000019F" w:csb1="00000000"/>
  </w:font>
  <w:font w:name="Verdana Bold">
    <w:altName w:val="Verdana"/>
    <w:panose1 w:val="020B0604020202020204"/>
    <w:charset w:val="00"/>
    <w:family w:val="roman"/>
    <w:pitch w:val="default"/>
  </w:font>
  <w:font w:name="Avenir Next">
    <w:panose1 w:val="020B0503020202020204"/>
    <w:charset w:val="00"/>
    <w:family w:val="swiss"/>
    <w:pitch w:val="variable"/>
    <w:sig w:usb0="8000002F" w:usb1="5000204A" w:usb2="00000000" w:usb3="00000000" w:csb0="0000009B" w:csb1="00000000"/>
  </w:font>
  <w:font w:name="AvenirNext LT Pro Bold">
    <w:panose1 w:val="020B0804020202020204"/>
    <w:charset w:val="4D"/>
    <w:family w:val="swiss"/>
    <w:notTrueType/>
    <w:pitch w:val="variable"/>
    <w:sig w:usb0="800000AF" w:usb1="5000204A" w:usb2="00000000" w:usb3="00000000" w:csb0="0000009B" w:csb1="00000000"/>
  </w:font>
  <w:font w:name="ITC Avant Garde Std Md">
    <w:panose1 w:val="020B0604020202020204"/>
    <w:charset w:val="4D"/>
    <w:family w:val="swiss"/>
    <w:notTrueType/>
    <w:pitch w:val="variable"/>
    <w:sig w:usb0="00000003" w:usb1="00000000" w:usb2="00000000" w:usb3="00000000" w:csb0="00000001" w:csb1="00000000"/>
  </w:font>
  <w:font w:name="Avenir Next Demi Bold">
    <w:panose1 w:val="020B0703020202020204"/>
    <w:charset w:val="00"/>
    <w:family w:val="swiss"/>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93CB2" w14:textId="77777777" w:rsidR="000F435C" w:rsidRDefault="000F435C" w:rsidP="00807329">
    <w:pPr>
      <w:pStyle w:val="Footer"/>
      <w:jc w:val="right"/>
      <w:rPr>
        <w:rFonts w:ascii="Avenir Next" w:hAnsi="Avenir Next"/>
        <w:caps/>
        <w:color w:val="4D4D4C"/>
        <w:sz w:val="16"/>
        <w:szCs w:val="16"/>
      </w:rPr>
    </w:pPr>
  </w:p>
  <w:p w14:paraId="50E589EC" w14:textId="500A6FB3" w:rsidR="000F435C" w:rsidRDefault="000F435C" w:rsidP="00807329">
    <w:pPr>
      <w:pStyle w:val="Footer"/>
      <w:jc w:val="right"/>
    </w:pPr>
    <w:r w:rsidRPr="00474F1F">
      <w:rPr>
        <w:rFonts w:ascii="Avenir Next" w:hAnsi="Avenir Next"/>
        <w:caps/>
        <w:color w:val="808080" w:themeColor="background1" w:themeShade="80"/>
        <w:sz w:val="16"/>
        <w:szCs w:val="16"/>
      </w:rPr>
      <w:t>APAC Effie Awards 202</w:t>
    </w:r>
    <w:r w:rsidR="00C9450F">
      <w:rPr>
        <w:rFonts w:ascii="Avenir Next" w:hAnsi="Avenir Next"/>
        <w:caps/>
        <w:color w:val="808080" w:themeColor="background1" w:themeShade="80"/>
        <w:sz w:val="16"/>
        <w:szCs w:val="16"/>
      </w:rPr>
      <w:t>6</w:t>
    </w:r>
    <w:r w:rsidRPr="00474F1F">
      <w:rPr>
        <w:rFonts w:ascii="Avenir Next" w:hAnsi="Avenir Next"/>
        <w:caps/>
        <w:color w:val="808080" w:themeColor="background1" w:themeShade="80"/>
        <w:sz w:val="16"/>
        <w:szCs w:val="16"/>
      </w:rPr>
      <w:t xml:space="preserve"> – ENTRY FORM TEMPLATE – </w:t>
    </w:r>
    <w:r w:rsidR="0098025E">
      <w:rPr>
        <w:rFonts w:ascii="Avenir Next" w:hAnsi="Avenir Next"/>
        <w:caps/>
        <w:color w:val="808080" w:themeColor="background1" w:themeShade="80"/>
        <w:sz w:val="16"/>
        <w:szCs w:val="16"/>
      </w:rPr>
      <w:t>single</w:t>
    </w:r>
    <w:r>
      <w:rPr>
        <w:rFonts w:ascii="Avenir Next" w:hAnsi="Avenir Next"/>
        <w:caps/>
        <w:color w:val="808080" w:themeColor="background1" w:themeShade="80"/>
        <w:sz w:val="16"/>
        <w:szCs w:val="16"/>
      </w:rPr>
      <w:t xml:space="preserve"> market</w:t>
    </w:r>
    <w:r w:rsidRPr="00474F1F">
      <w:rPr>
        <w:rFonts w:ascii="Avenir Next" w:hAnsi="Avenir Next"/>
        <w:caps/>
        <w:color w:val="808080" w:themeColor="background1" w:themeShade="80"/>
        <w:sz w:val="16"/>
        <w:szCs w:val="16"/>
      </w:rPr>
      <w:t xml:space="preserve">  |  </w:t>
    </w:r>
    <w:r w:rsidRPr="00474F1F">
      <w:rPr>
        <w:rFonts w:ascii="Avenir Next" w:hAnsi="Avenir Next"/>
        <w:color w:val="808080" w:themeColor="background1" w:themeShade="80"/>
        <w:sz w:val="16"/>
        <w:szCs w:val="16"/>
      </w:rPr>
      <w:t xml:space="preserve">PAGE </w:t>
    </w:r>
    <w:r w:rsidRPr="00474F1F">
      <w:rPr>
        <w:rFonts w:ascii="Avenir Next" w:hAnsi="Avenir Next"/>
        <w:color w:val="808080" w:themeColor="background1" w:themeShade="80"/>
        <w:sz w:val="16"/>
        <w:szCs w:val="16"/>
      </w:rPr>
      <w:fldChar w:fldCharType="begin"/>
    </w:r>
    <w:r w:rsidRPr="00474F1F">
      <w:rPr>
        <w:rFonts w:ascii="Avenir Next" w:hAnsi="Avenir Next"/>
        <w:color w:val="808080" w:themeColor="background1" w:themeShade="80"/>
        <w:sz w:val="16"/>
        <w:szCs w:val="16"/>
      </w:rPr>
      <w:instrText xml:space="preserve"> PAGE  \* Arabic  \* MERGEFORMAT </w:instrText>
    </w:r>
    <w:r w:rsidRPr="00474F1F">
      <w:rPr>
        <w:rFonts w:ascii="Avenir Next" w:hAnsi="Avenir Next"/>
        <w:color w:val="808080" w:themeColor="background1" w:themeShade="80"/>
        <w:sz w:val="16"/>
        <w:szCs w:val="16"/>
      </w:rPr>
      <w:fldChar w:fldCharType="separate"/>
    </w:r>
    <w:r>
      <w:rPr>
        <w:rFonts w:ascii="Avenir Next" w:hAnsi="Avenir Next"/>
        <w:color w:val="808080" w:themeColor="background1" w:themeShade="80"/>
        <w:sz w:val="16"/>
        <w:szCs w:val="16"/>
      </w:rPr>
      <w:t>2</w:t>
    </w:r>
    <w:r w:rsidRPr="00474F1F">
      <w:rPr>
        <w:rFonts w:ascii="Avenir Next" w:hAnsi="Avenir Next"/>
        <w:color w:val="808080" w:themeColor="background1" w:themeShade="80"/>
        <w:sz w:val="16"/>
        <w:szCs w:val="16"/>
      </w:rPr>
      <w:fldChar w:fldCharType="end"/>
    </w:r>
    <w:r w:rsidRPr="00474F1F">
      <w:rPr>
        <w:rFonts w:ascii="Avenir Next" w:hAnsi="Avenir Next"/>
        <w:color w:val="808080" w:themeColor="background1" w:themeShade="80"/>
        <w:sz w:val="16"/>
        <w:szCs w:val="16"/>
      </w:rPr>
      <w:t xml:space="preserve"> OF </w:t>
    </w:r>
    <w:r w:rsidRPr="00474F1F">
      <w:rPr>
        <w:rFonts w:ascii="Avenir Next" w:hAnsi="Avenir Next"/>
        <w:color w:val="808080" w:themeColor="background1" w:themeShade="80"/>
        <w:sz w:val="16"/>
        <w:szCs w:val="16"/>
      </w:rPr>
      <w:fldChar w:fldCharType="begin"/>
    </w:r>
    <w:r w:rsidRPr="00474F1F">
      <w:rPr>
        <w:rFonts w:ascii="Avenir Next" w:hAnsi="Avenir Next"/>
        <w:color w:val="808080" w:themeColor="background1" w:themeShade="80"/>
        <w:sz w:val="16"/>
        <w:szCs w:val="16"/>
      </w:rPr>
      <w:instrText xml:space="preserve"> NUMPAGES  \* Arabic  \* MERGEFORMAT </w:instrText>
    </w:r>
    <w:r w:rsidRPr="00474F1F">
      <w:rPr>
        <w:rFonts w:ascii="Avenir Next" w:hAnsi="Avenir Next"/>
        <w:color w:val="808080" w:themeColor="background1" w:themeShade="80"/>
        <w:sz w:val="16"/>
        <w:szCs w:val="16"/>
      </w:rPr>
      <w:fldChar w:fldCharType="separate"/>
    </w:r>
    <w:r>
      <w:rPr>
        <w:rFonts w:ascii="Avenir Next" w:hAnsi="Avenir Next"/>
        <w:color w:val="808080" w:themeColor="background1" w:themeShade="80"/>
        <w:sz w:val="16"/>
        <w:szCs w:val="16"/>
      </w:rPr>
      <w:t>11</w:t>
    </w:r>
    <w:r w:rsidRPr="00474F1F">
      <w:rPr>
        <w:rFonts w:ascii="Avenir Next" w:hAnsi="Avenir Next"/>
        <w:color w:val="808080" w:themeColor="background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C1405" w14:textId="77777777" w:rsidR="007A3B9B" w:rsidRDefault="007A3B9B" w:rsidP="00807329">
      <w:r>
        <w:separator/>
      </w:r>
    </w:p>
  </w:footnote>
  <w:footnote w:type="continuationSeparator" w:id="0">
    <w:p w14:paraId="2DA2B396" w14:textId="77777777" w:rsidR="007A3B9B" w:rsidRDefault="007A3B9B" w:rsidP="008073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62C0FF7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3pt;height:869pt" o:bullet="t">
        <v:imagedata r:id="rId1" o:title="gold-for bullets"/>
      </v:shape>
    </w:pict>
  </w:numPicBullet>
  <w:numPicBullet w:numPicBulletId="1">
    <w:pict>
      <v:shape id="_x0000_i1026" type="#_x0000_t75" style="width:938pt;height:849pt" o:bullet="t">
        <v:imagedata r:id="rId2" o:title="effie-asia-pacific_logo-2color-cmyk_TROPHY"/>
      </v:shape>
    </w:pict>
  </w:numPicBullet>
  <w:numPicBullet w:numPicBulletId="2">
    <w:pict>
      <v:shape id="_x0000_i1027" type="#_x0000_t75" style="width:1221pt;height:1076pt" o:bullet="t">
        <v:imagedata r:id="rId3" o:title="EFFIE_E_ICON_GOLD_RGB"/>
      </v:shape>
    </w:pict>
  </w:numPicBullet>
  <w:abstractNum w:abstractNumId="0" w15:restartNumberingAfterBreak="0">
    <w:nsid w:val="0AC26420"/>
    <w:multiLevelType w:val="hybridMultilevel"/>
    <w:tmpl w:val="85CC84A6"/>
    <w:lvl w:ilvl="0" w:tplc="6E5ACD60">
      <w:start w:val="1"/>
      <w:numFmt w:val="bullet"/>
      <w:lvlText w:val=""/>
      <w:lvlPicBulletId w:val="2"/>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1DA7C1D"/>
    <w:multiLevelType w:val="hybridMultilevel"/>
    <w:tmpl w:val="D8AAB206"/>
    <w:lvl w:ilvl="0" w:tplc="23C6E842">
      <w:start w:val="1"/>
      <w:numFmt w:val="bullet"/>
      <w:lvlText w:val=""/>
      <w:lvlPicBulletId w:val="2"/>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4967AE1"/>
    <w:multiLevelType w:val="hybridMultilevel"/>
    <w:tmpl w:val="F670D200"/>
    <w:lvl w:ilvl="0" w:tplc="F6F83782">
      <w:start w:val="1"/>
      <w:numFmt w:val="bullet"/>
      <w:lvlText w:val=""/>
      <w:lvlPicBulletId w:val="2"/>
      <w:lvlJc w:val="left"/>
      <w:pPr>
        <w:ind w:left="360" w:hanging="360"/>
      </w:pPr>
      <w:rPr>
        <w:rFonts w:ascii="Symbol" w:hAnsi="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894D6C"/>
    <w:multiLevelType w:val="hybridMultilevel"/>
    <w:tmpl w:val="1C66CE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FD026D"/>
    <w:multiLevelType w:val="multilevel"/>
    <w:tmpl w:val="4914FD32"/>
    <w:styleLink w:val="CurrentList2"/>
    <w:lvl w:ilvl="0">
      <w:start w:val="1"/>
      <w:numFmt w:val="bullet"/>
      <w:lvlText w:val=""/>
      <w:lvlPicBulletId w:val="0"/>
      <w:lvlJc w:val="left"/>
      <w:pPr>
        <w:ind w:left="737" w:hanging="453"/>
      </w:pPr>
      <w:rPr>
        <w:rFonts w:ascii="Symbol" w:hAnsi="Symbol" w:hint="default"/>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3164A"/>
    <w:multiLevelType w:val="hybridMultilevel"/>
    <w:tmpl w:val="74FC79FC"/>
    <w:lvl w:ilvl="0" w:tplc="209E92DA">
      <w:start w:val="1"/>
      <w:numFmt w:val="bullet"/>
      <w:lvlText w:val=""/>
      <w:lvlPicBulletId w:val="2"/>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C8F4BA4"/>
    <w:multiLevelType w:val="hybridMultilevel"/>
    <w:tmpl w:val="CFFECB16"/>
    <w:lvl w:ilvl="0" w:tplc="AB463F06">
      <w:start w:val="1"/>
      <w:numFmt w:val="bullet"/>
      <w:lvlText w:val=""/>
      <w:lvlPicBulletId w:val="2"/>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5683BD5"/>
    <w:multiLevelType w:val="hybridMultilevel"/>
    <w:tmpl w:val="7F8E0F9C"/>
    <w:lvl w:ilvl="0" w:tplc="51164B50">
      <w:start w:val="1"/>
      <w:numFmt w:val="bullet"/>
      <w:lvlText w:val=""/>
      <w:lvlPicBulletId w:val="2"/>
      <w:lvlJc w:val="left"/>
      <w:pPr>
        <w:ind w:left="643" w:hanging="360"/>
      </w:pPr>
      <w:rPr>
        <w:rFonts w:ascii="Symbol" w:hAnsi="Symbol" w:hint="default"/>
        <w:color w:val="auto"/>
        <w:sz w:val="18"/>
        <w:szCs w:val="18"/>
      </w:rPr>
    </w:lvl>
    <w:lvl w:ilvl="1" w:tplc="FFFFFFFF" w:tentative="1">
      <w:start w:val="1"/>
      <w:numFmt w:val="bullet"/>
      <w:lvlText w:val="o"/>
      <w:lvlJc w:val="left"/>
      <w:pPr>
        <w:ind w:left="1723" w:hanging="360"/>
      </w:pPr>
      <w:rPr>
        <w:rFonts w:ascii="Courier New" w:hAnsi="Courier New" w:cs="Courier New" w:hint="default"/>
      </w:rPr>
    </w:lvl>
    <w:lvl w:ilvl="2" w:tplc="FFFFFFFF" w:tentative="1">
      <w:start w:val="1"/>
      <w:numFmt w:val="bullet"/>
      <w:lvlText w:val=""/>
      <w:lvlJc w:val="left"/>
      <w:pPr>
        <w:ind w:left="2443" w:hanging="360"/>
      </w:pPr>
      <w:rPr>
        <w:rFonts w:ascii="Wingdings" w:hAnsi="Wingdings" w:hint="default"/>
      </w:rPr>
    </w:lvl>
    <w:lvl w:ilvl="3" w:tplc="FFFFFFFF" w:tentative="1">
      <w:start w:val="1"/>
      <w:numFmt w:val="bullet"/>
      <w:lvlText w:val=""/>
      <w:lvlJc w:val="left"/>
      <w:pPr>
        <w:ind w:left="3163" w:hanging="360"/>
      </w:pPr>
      <w:rPr>
        <w:rFonts w:ascii="Symbol" w:hAnsi="Symbol" w:hint="default"/>
      </w:rPr>
    </w:lvl>
    <w:lvl w:ilvl="4" w:tplc="FFFFFFFF" w:tentative="1">
      <w:start w:val="1"/>
      <w:numFmt w:val="bullet"/>
      <w:lvlText w:val="o"/>
      <w:lvlJc w:val="left"/>
      <w:pPr>
        <w:ind w:left="3883" w:hanging="360"/>
      </w:pPr>
      <w:rPr>
        <w:rFonts w:ascii="Courier New" w:hAnsi="Courier New" w:cs="Courier New" w:hint="default"/>
      </w:rPr>
    </w:lvl>
    <w:lvl w:ilvl="5" w:tplc="FFFFFFFF" w:tentative="1">
      <w:start w:val="1"/>
      <w:numFmt w:val="bullet"/>
      <w:lvlText w:val=""/>
      <w:lvlJc w:val="left"/>
      <w:pPr>
        <w:ind w:left="4603" w:hanging="360"/>
      </w:pPr>
      <w:rPr>
        <w:rFonts w:ascii="Wingdings" w:hAnsi="Wingdings" w:hint="default"/>
      </w:rPr>
    </w:lvl>
    <w:lvl w:ilvl="6" w:tplc="FFFFFFFF" w:tentative="1">
      <w:start w:val="1"/>
      <w:numFmt w:val="bullet"/>
      <w:lvlText w:val=""/>
      <w:lvlJc w:val="left"/>
      <w:pPr>
        <w:ind w:left="5323" w:hanging="360"/>
      </w:pPr>
      <w:rPr>
        <w:rFonts w:ascii="Symbol" w:hAnsi="Symbol" w:hint="default"/>
      </w:rPr>
    </w:lvl>
    <w:lvl w:ilvl="7" w:tplc="FFFFFFFF" w:tentative="1">
      <w:start w:val="1"/>
      <w:numFmt w:val="bullet"/>
      <w:lvlText w:val="o"/>
      <w:lvlJc w:val="left"/>
      <w:pPr>
        <w:ind w:left="6043" w:hanging="360"/>
      </w:pPr>
      <w:rPr>
        <w:rFonts w:ascii="Courier New" w:hAnsi="Courier New" w:cs="Courier New" w:hint="default"/>
      </w:rPr>
    </w:lvl>
    <w:lvl w:ilvl="8" w:tplc="FFFFFFFF" w:tentative="1">
      <w:start w:val="1"/>
      <w:numFmt w:val="bullet"/>
      <w:lvlText w:val=""/>
      <w:lvlJc w:val="left"/>
      <w:pPr>
        <w:ind w:left="6763" w:hanging="360"/>
      </w:pPr>
      <w:rPr>
        <w:rFonts w:ascii="Wingdings" w:hAnsi="Wingdings" w:hint="default"/>
      </w:rPr>
    </w:lvl>
  </w:abstractNum>
  <w:abstractNum w:abstractNumId="8" w15:restartNumberingAfterBreak="0">
    <w:nsid w:val="28417FA6"/>
    <w:multiLevelType w:val="hybridMultilevel"/>
    <w:tmpl w:val="A62C637C"/>
    <w:lvl w:ilvl="0" w:tplc="F5CAF5AE">
      <w:start w:val="1"/>
      <w:numFmt w:val="bullet"/>
      <w:lvlText w:val=""/>
      <w:lvlPicBulletId w:val="2"/>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03D46C9"/>
    <w:multiLevelType w:val="hybridMultilevel"/>
    <w:tmpl w:val="69F20648"/>
    <w:lvl w:ilvl="0" w:tplc="4E544D9A">
      <w:start w:val="1"/>
      <w:numFmt w:val="bullet"/>
      <w:lvlText w:val=""/>
      <w:lvlPicBulletId w:val="2"/>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705680D"/>
    <w:multiLevelType w:val="hybridMultilevel"/>
    <w:tmpl w:val="59D223A8"/>
    <w:lvl w:ilvl="0" w:tplc="636EF41C">
      <w:start w:val="1"/>
      <w:numFmt w:val="bullet"/>
      <w:lvlText w:val=""/>
      <w:lvlPicBulletId w:val="2"/>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73114D5"/>
    <w:multiLevelType w:val="hybridMultilevel"/>
    <w:tmpl w:val="A5E26BB4"/>
    <w:lvl w:ilvl="0" w:tplc="3C2A9C22">
      <w:start w:val="1"/>
      <w:numFmt w:val="bullet"/>
      <w:lvlText w:val=""/>
      <w:lvlPicBulletId w:val="2"/>
      <w:lvlJc w:val="left"/>
      <w:pPr>
        <w:ind w:left="643" w:hanging="360"/>
      </w:pPr>
      <w:rPr>
        <w:rFonts w:ascii="Symbol" w:hAnsi="Symbol" w:hint="default"/>
        <w:color w:val="auto"/>
        <w:sz w:val="18"/>
        <w:szCs w:val="18"/>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C764543"/>
    <w:multiLevelType w:val="hybridMultilevel"/>
    <w:tmpl w:val="35CAEED2"/>
    <w:lvl w:ilvl="0" w:tplc="B6DCAA62">
      <w:start w:val="1"/>
      <w:numFmt w:val="bullet"/>
      <w:lvlText w:val=""/>
      <w:lvlPicBulletId w:val="2"/>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3D56F7"/>
    <w:multiLevelType w:val="hybridMultilevel"/>
    <w:tmpl w:val="DE1EC1B2"/>
    <w:lvl w:ilvl="0" w:tplc="42EE1F22">
      <w:start w:val="1"/>
      <w:numFmt w:val="bullet"/>
      <w:lvlText w:val=""/>
      <w:lvlPicBulletId w:val="2"/>
      <w:lvlJc w:val="left"/>
      <w:pPr>
        <w:ind w:left="644" w:hanging="360"/>
      </w:pPr>
      <w:rPr>
        <w:rFonts w:ascii="Symbol" w:hAnsi="Symbol" w:hint="default"/>
        <w:color w:val="auto"/>
        <w:sz w:val="18"/>
        <w:szCs w:val="18"/>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15:restartNumberingAfterBreak="0">
    <w:nsid w:val="53244E34"/>
    <w:multiLevelType w:val="hybridMultilevel"/>
    <w:tmpl w:val="CD524120"/>
    <w:lvl w:ilvl="0" w:tplc="E13652CA">
      <w:start w:val="1"/>
      <w:numFmt w:val="bullet"/>
      <w:lvlText w:val=""/>
      <w:lvlPicBulletId w:val="2"/>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6431940"/>
    <w:multiLevelType w:val="hybridMultilevel"/>
    <w:tmpl w:val="59DE0566"/>
    <w:lvl w:ilvl="0" w:tplc="96CCAED6">
      <w:start w:val="1"/>
      <w:numFmt w:val="bullet"/>
      <w:lvlText w:val=""/>
      <w:lvlPicBulletId w:val="2"/>
      <w:lvlJc w:val="left"/>
      <w:pPr>
        <w:ind w:left="360" w:hanging="360"/>
      </w:pPr>
      <w:rPr>
        <w:rFonts w:ascii="Symbol" w:hAnsi="Symbol" w:hint="default"/>
        <w:color w:val="auto"/>
        <w:sz w:val="18"/>
        <w:szCs w:val="18"/>
      </w:rPr>
    </w:lvl>
    <w:lvl w:ilvl="1" w:tplc="7040A5DA">
      <w:start w:val="1"/>
      <w:numFmt w:val="bullet"/>
      <w:lvlText w:val=""/>
      <w:lvlPicBulletId w:val="0"/>
      <w:lvlJc w:val="left"/>
      <w:pPr>
        <w:ind w:left="1440" w:hanging="360"/>
      </w:pPr>
      <w:rPr>
        <w:rFonts w:ascii="Symbol" w:hAnsi="Symbol" w:hint="default"/>
        <w:color w:val="auto"/>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2444EE"/>
    <w:multiLevelType w:val="hybridMultilevel"/>
    <w:tmpl w:val="519C1CF4"/>
    <w:lvl w:ilvl="0" w:tplc="25546170">
      <w:start w:val="1"/>
      <w:numFmt w:val="bullet"/>
      <w:lvlText w:val=""/>
      <w:lvlPicBulletId w:val="2"/>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9CD67E8"/>
    <w:multiLevelType w:val="hybridMultilevel"/>
    <w:tmpl w:val="D9C87A50"/>
    <w:lvl w:ilvl="0" w:tplc="DAD0037A">
      <w:start w:val="1"/>
      <w:numFmt w:val="bullet"/>
      <w:lvlText w:val=""/>
      <w:lvlPicBulletId w:val="2"/>
      <w:lvlJc w:val="left"/>
      <w:pPr>
        <w:ind w:left="360" w:hanging="360"/>
      </w:pPr>
      <w:rPr>
        <w:rFonts w:ascii="Symbol" w:hAnsi="Symbol" w:hint="default"/>
        <w:color w:val="auto"/>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167D7E"/>
    <w:multiLevelType w:val="hybridMultilevel"/>
    <w:tmpl w:val="053E768C"/>
    <w:lvl w:ilvl="0" w:tplc="6344AD64">
      <w:start w:val="1"/>
      <w:numFmt w:val="bullet"/>
      <w:lvlText w:val=""/>
      <w:lvlPicBulletId w:val="2"/>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FAC2590"/>
    <w:multiLevelType w:val="hybridMultilevel"/>
    <w:tmpl w:val="768A22C2"/>
    <w:lvl w:ilvl="0" w:tplc="9FCCD668">
      <w:start w:val="1"/>
      <w:numFmt w:val="bullet"/>
      <w:lvlText w:val=""/>
      <w:lvlPicBulletId w:val="0"/>
      <w:lvlJc w:val="left"/>
      <w:pPr>
        <w:ind w:left="587"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06C6972"/>
    <w:multiLevelType w:val="multilevel"/>
    <w:tmpl w:val="281E5372"/>
    <w:styleLink w:val="CurrentList3"/>
    <w:lvl w:ilvl="0">
      <w:start w:val="1"/>
      <w:numFmt w:val="bullet"/>
      <w:lvlText w:val=""/>
      <w:lvlPicBulletId w:val="0"/>
      <w:lvlJc w:val="left"/>
      <w:pPr>
        <w:ind w:left="587" w:hanging="360"/>
      </w:pPr>
      <w:rPr>
        <w:rFonts w:ascii="Symbol" w:hAnsi="Symbo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08759E4"/>
    <w:multiLevelType w:val="hybridMultilevel"/>
    <w:tmpl w:val="43B021BE"/>
    <w:lvl w:ilvl="0" w:tplc="B96843FA">
      <w:start w:val="1"/>
      <w:numFmt w:val="bullet"/>
      <w:lvlText w:val=""/>
      <w:lvlPicBulletId w:val="2"/>
      <w:lvlJc w:val="left"/>
      <w:pPr>
        <w:ind w:left="360" w:hanging="360"/>
      </w:pPr>
      <w:rPr>
        <w:rFonts w:ascii="Symbol" w:hAnsi="Symbol" w:hint="default"/>
        <w:color w:val="auto"/>
        <w:sz w:val="18"/>
        <w:szCs w:val="18"/>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4386180"/>
    <w:multiLevelType w:val="hybridMultilevel"/>
    <w:tmpl w:val="E9808DE0"/>
    <w:lvl w:ilvl="0" w:tplc="51BAA5DA">
      <w:start w:val="1"/>
      <w:numFmt w:val="bullet"/>
      <w:lvlText w:val=""/>
      <w:lvlPicBulletId w:val="2"/>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82B69B0"/>
    <w:multiLevelType w:val="hybridMultilevel"/>
    <w:tmpl w:val="551430E8"/>
    <w:lvl w:ilvl="0" w:tplc="61B4B830">
      <w:start w:val="1"/>
      <w:numFmt w:val="bullet"/>
      <w:lvlText w:val=""/>
      <w:lvlPicBulletId w:val="2"/>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A3E7059"/>
    <w:multiLevelType w:val="multilevel"/>
    <w:tmpl w:val="C8A03316"/>
    <w:styleLink w:val="CurrentList1"/>
    <w:lvl w:ilvl="0">
      <w:start w:val="1"/>
      <w:numFmt w:val="bullet"/>
      <w:lvlText w:val=""/>
      <w:lvlPicBulletId w:val="0"/>
      <w:lvlJc w:val="left"/>
      <w:pPr>
        <w:ind w:left="720" w:hanging="360"/>
      </w:pPr>
      <w:rPr>
        <w:rFonts w:ascii="Symbol" w:hAnsi="Symbol" w:hint="default"/>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7712413">
    <w:abstractNumId w:val="15"/>
  </w:num>
  <w:num w:numId="2" w16cid:durableId="644236353">
    <w:abstractNumId w:val="2"/>
  </w:num>
  <w:num w:numId="3" w16cid:durableId="233783524">
    <w:abstractNumId w:val="21"/>
  </w:num>
  <w:num w:numId="4" w16cid:durableId="1708724323">
    <w:abstractNumId w:val="3"/>
  </w:num>
  <w:num w:numId="5" w16cid:durableId="21052844">
    <w:abstractNumId w:val="17"/>
  </w:num>
  <w:num w:numId="6" w16cid:durableId="1367950885">
    <w:abstractNumId w:val="24"/>
  </w:num>
  <w:num w:numId="7" w16cid:durableId="1459756458">
    <w:abstractNumId w:val="4"/>
  </w:num>
  <w:num w:numId="8" w16cid:durableId="1854807557">
    <w:abstractNumId w:val="13"/>
  </w:num>
  <w:num w:numId="9" w16cid:durableId="57679365">
    <w:abstractNumId w:val="0"/>
  </w:num>
  <w:num w:numId="10" w16cid:durableId="1678996102">
    <w:abstractNumId w:val="5"/>
  </w:num>
  <w:num w:numId="11" w16cid:durableId="1839928692">
    <w:abstractNumId w:val="12"/>
  </w:num>
  <w:num w:numId="12" w16cid:durableId="706487666">
    <w:abstractNumId w:val="9"/>
  </w:num>
  <w:num w:numId="13" w16cid:durableId="1750468478">
    <w:abstractNumId w:val="18"/>
  </w:num>
  <w:num w:numId="14" w16cid:durableId="570382866">
    <w:abstractNumId w:val="8"/>
  </w:num>
  <w:num w:numId="15" w16cid:durableId="1362784533">
    <w:abstractNumId w:val="19"/>
  </w:num>
  <w:num w:numId="16" w16cid:durableId="138616646">
    <w:abstractNumId w:val="22"/>
  </w:num>
  <w:num w:numId="17" w16cid:durableId="2136824309">
    <w:abstractNumId w:val="10"/>
  </w:num>
  <w:num w:numId="18" w16cid:durableId="511147209">
    <w:abstractNumId w:val="14"/>
  </w:num>
  <w:num w:numId="19" w16cid:durableId="1522746443">
    <w:abstractNumId w:val="1"/>
  </w:num>
  <w:num w:numId="20" w16cid:durableId="357199633">
    <w:abstractNumId w:val="7"/>
  </w:num>
  <w:num w:numId="21" w16cid:durableId="538854461">
    <w:abstractNumId w:val="11"/>
  </w:num>
  <w:num w:numId="22" w16cid:durableId="1149633343">
    <w:abstractNumId w:val="16"/>
  </w:num>
  <w:num w:numId="23" w16cid:durableId="1627465894">
    <w:abstractNumId w:val="20"/>
  </w:num>
  <w:num w:numId="24" w16cid:durableId="1652707316">
    <w:abstractNumId w:val="6"/>
  </w:num>
  <w:num w:numId="25" w16cid:durableId="1632788918">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5C8"/>
    <w:rsid w:val="00003E83"/>
    <w:rsid w:val="000137BC"/>
    <w:rsid w:val="00036608"/>
    <w:rsid w:val="00045AF4"/>
    <w:rsid w:val="00051D1F"/>
    <w:rsid w:val="00051F3D"/>
    <w:rsid w:val="000659DE"/>
    <w:rsid w:val="000842BD"/>
    <w:rsid w:val="00093DB3"/>
    <w:rsid w:val="000A0E65"/>
    <w:rsid w:val="000A70CB"/>
    <w:rsid w:val="000B0367"/>
    <w:rsid w:val="000B17D9"/>
    <w:rsid w:val="000C15C4"/>
    <w:rsid w:val="000C46E5"/>
    <w:rsid w:val="000C660C"/>
    <w:rsid w:val="000D15E3"/>
    <w:rsid w:val="000D1679"/>
    <w:rsid w:val="000E1A88"/>
    <w:rsid w:val="000F0161"/>
    <w:rsid w:val="000F435C"/>
    <w:rsid w:val="00101EF0"/>
    <w:rsid w:val="00111EB6"/>
    <w:rsid w:val="00115CE9"/>
    <w:rsid w:val="00125983"/>
    <w:rsid w:val="00127A34"/>
    <w:rsid w:val="00135D9E"/>
    <w:rsid w:val="00144213"/>
    <w:rsid w:val="00145901"/>
    <w:rsid w:val="001703B6"/>
    <w:rsid w:val="00173F1A"/>
    <w:rsid w:val="001744E1"/>
    <w:rsid w:val="00177A99"/>
    <w:rsid w:val="001853A9"/>
    <w:rsid w:val="00186A08"/>
    <w:rsid w:val="00197F62"/>
    <w:rsid w:val="001B1556"/>
    <w:rsid w:val="001B24B1"/>
    <w:rsid w:val="001B552D"/>
    <w:rsid w:val="001C1ACE"/>
    <w:rsid w:val="001E5030"/>
    <w:rsid w:val="001F10D8"/>
    <w:rsid w:val="001F69CF"/>
    <w:rsid w:val="002025D8"/>
    <w:rsid w:val="0020306A"/>
    <w:rsid w:val="00203B76"/>
    <w:rsid w:val="00216DC7"/>
    <w:rsid w:val="00220EAC"/>
    <w:rsid w:val="002213B3"/>
    <w:rsid w:val="0022210C"/>
    <w:rsid w:val="00226C1E"/>
    <w:rsid w:val="002273AA"/>
    <w:rsid w:val="0024017F"/>
    <w:rsid w:val="0024140E"/>
    <w:rsid w:val="0024150C"/>
    <w:rsid w:val="00242DDF"/>
    <w:rsid w:val="00247B6D"/>
    <w:rsid w:val="00252255"/>
    <w:rsid w:val="00261017"/>
    <w:rsid w:val="002768ED"/>
    <w:rsid w:val="00281927"/>
    <w:rsid w:val="002A5879"/>
    <w:rsid w:val="002B03C1"/>
    <w:rsid w:val="002B3CF3"/>
    <w:rsid w:val="002C0656"/>
    <w:rsid w:val="002C6406"/>
    <w:rsid w:val="002D38C7"/>
    <w:rsid w:val="002D7F39"/>
    <w:rsid w:val="002F39AE"/>
    <w:rsid w:val="00315723"/>
    <w:rsid w:val="0032049E"/>
    <w:rsid w:val="00331250"/>
    <w:rsid w:val="00335589"/>
    <w:rsid w:val="00340440"/>
    <w:rsid w:val="003509BF"/>
    <w:rsid w:val="00352152"/>
    <w:rsid w:val="003523BA"/>
    <w:rsid w:val="003553FF"/>
    <w:rsid w:val="00356C2A"/>
    <w:rsid w:val="00367D15"/>
    <w:rsid w:val="00382B31"/>
    <w:rsid w:val="00390B87"/>
    <w:rsid w:val="003943E3"/>
    <w:rsid w:val="003B093E"/>
    <w:rsid w:val="003B1F58"/>
    <w:rsid w:val="003B31E2"/>
    <w:rsid w:val="003B5FD4"/>
    <w:rsid w:val="003C2415"/>
    <w:rsid w:val="003C348A"/>
    <w:rsid w:val="003C7735"/>
    <w:rsid w:val="003C7BD7"/>
    <w:rsid w:val="003D3D17"/>
    <w:rsid w:val="003D7773"/>
    <w:rsid w:val="003E42C9"/>
    <w:rsid w:val="003F1A9F"/>
    <w:rsid w:val="003F1D83"/>
    <w:rsid w:val="003F4ED1"/>
    <w:rsid w:val="003F563A"/>
    <w:rsid w:val="003F5BC9"/>
    <w:rsid w:val="00414528"/>
    <w:rsid w:val="004222E1"/>
    <w:rsid w:val="00422D99"/>
    <w:rsid w:val="00437AB0"/>
    <w:rsid w:val="004454A3"/>
    <w:rsid w:val="00457C9F"/>
    <w:rsid w:val="00471F9E"/>
    <w:rsid w:val="00475E2E"/>
    <w:rsid w:val="0048270B"/>
    <w:rsid w:val="004838FD"/>
    <w:rsid w:val="004A2480"/>
    <w:rsid w:val="004A67AC"/>
    <w:rsid w:val="004A6BF5"/>
    <w:rsid w:val="004B3D8B"/>
    <w:rsid w:val="004C679E"/>
    <w:rsid w:val="004C780E"/>
    <w:rsid w:val="004D1591"/>
    <w:rsid w:val="004F08F1"/>
    <w:rsid w:val="00512B2E"/>
    <w:rsid w:val="00520CDF"/>
    <w:rsid w:val="005264E3"/>
    <w:rsid w:val="00532032"/>
    <w:rsid w:val="0053368C"/>
    <w:rsid w:val="005543AE"/>
    <w:rsid w:val="00576C3A"/>
    <w:rsid w:val="00584F6B"/>
    <w:rsid w:val="00596C72"/>
    <w:rsid w:val="005A4FD5"/>
    <w:rsid w:val="005A688D"/>
    <w:rsid w:val="005B59A9"/>
    <w:rsid w:val="005B70AF"/>
    <w:rsid w:val="005C72CD"/>
    <w:rsid w:val="005D27C0"/>
    <w:rsid w:val="005E22C2"/>
    <w:rsid w:val="005E3A7C"/>
    <w:rsid w:val="005E7B1A"/>
    <w:rsid w:val="005F080F"/>
    <w:rsid w:val="00600D43"/>
    <w:rsid w:val="0060554D"/>
    <w:rsid w:val="00611F13"/>
    <w:rsid w:val="0061294D"/>
    <w:rsid w:val="00612C53"/>
    <w:rsid w:val="0061666C"/>
    <w:rsid w:val="00616995"/>
    <w:rsid w:val="006210D9"/>
    <w:rsid w:val="00636760"/>
    <w:rsid w:val="00654961"/>
    <w:rsid w:val="00663D73"/>
    <w:rsid w:val="00667035"/>
    <w:rsid w:val="00680AA8"/>
    <w:rsid w:val="00682F7A"/>
    <w:rsid w:val="00691C75"/>
    <w:rsid w:val="00695F19"/>
    <w:rsid w:val="006A430D"/>
    <w:rsid w:val="006A58BD"/>
    <w:rsid w:val="006B23EB"/>
    <w:rsid w:val="006D3D5C"/>
    <w:rsid w:val="006D5230"/>
    <w:rsid w:val="006E09F2"/>
    <w:rsid w:val="006E1A79"/>
    <w:rsid w:val="006E2673"/>
    <w:rsid w:val="006E5DC6"/>
    <w:rsid w:val="006E64C4"/>
    <w:rsid w:val="006F0F79"/>
    <w:rsid w:val="006F0FBE"/>
    <w:rsid w:val="006F3376"/>
    <w:rsid w:val="006F359B"/>
    <w:rsid w:val="006F3ADB"/>
    <w:rsid w:val="006F57EA"/>
    <w:rsid w:val="00700FAD"/>
    <w:rsid w:val="00724C07"/>
    <w:rsid w:val="00740AEA"/>
    <w:rsid w:val="00742688"/>
    <w:rsid w:val="00744E6A"/>
    <w:rsid w:val="00747A8A"/>
    <w:rsid w:val="00752957"/>
    <w:rsid w:val="00756283"/>
    <w:rsid w:val="00785DD9"/>
    <w:rsid w:val="00795287"/>
    <w:rsid w:val="007A33C9"/>
    <w:rsid w:val="007A3B9B"/>
    <w:rsid w:val="007A4FAE"/>
    <w:rsid w:val="007A5D97"/>
    <w:rsid w:val="007C1A7A"/>
    <w:rsid w:val="007C3415"/>
    <w:rsid w:val="007C3DA4"/>
    <w:rsid w:val="007C7EB7"/>
    <w:rsid w:val="007D33C7"/>
    <w:rsid w:val="007D460C"/>
    <w:rsid w:val="007E1C8B"/>
    <w:rsid w:val="007F4536"/>
    <w:rsid w:val="007F5407"/>
    <w:rsid w:val="007F5FE6"/>
    <w:rsid w:val="007F74A4"/>
    <w:rsid w:val="00807329"/>
    <w:rsid w:val="00810AE2"/>
    <w:rsid w:val="00817EA6"/>
    <w:rsid w:val="00825D6F"/>
    <w:rsid w:val="008271B4"/>
    <w:rsid w:val="008316E6"/>
    <w:rsid w:val="00860007"/>
    <w:rsid w:val="00860E8E"/>
    <w:rsid w:val="00863683"/>
    <w:rsid w:val="00865358"/>
    <w:rsid w:val="0087532B"/>
    <w:rsid w:val="00876354"/>
    <w:rsid w:val="00885BB7"/>
    <w:rsid w:val="00887F47"/>
    <w:rsid w:val="0089051C"/>
    <w:rsid w:val="008967FE"/>
    <w:rsid w:val="008A071D"/>
    <w:rsid w:val="008A72F4"/>
    <w:rsid w:val="008A7346"/>
    <w:rsid w:val="008A7FF0"/>
    <w:rsid w:val="008B36FA"/>
    <w:rsid w:val="008B4C1E"/>
    <w:rsid w:val="008B6AE0"/>
    <w:rsid w:val="008C3E43"/>
    <w:rsid w:val="008D23CB"/>
    <w:rsid w:val="008E78CB"/>
    <w:rsid w:val="008F0C15"/>
    <w:rsid w:val="008F1D57"/>
    <w:rsid w:val="008F2112"/>
    <w:rsid w:val="008F5A2B"/>
    <w:rsid w:val="00907B68"/>
    <w:rsid w:val="009132BF"/>
    <w:rsid w:val="00922BCF"/>
    <w:rsid w:val="0093079F"/>
    <w:rsid w:val="00941C3B"/>
    <w:rsid w:val="00943E60"/>
    <w:rsid w:val="00947A10"/>
    <w:rsid w:val="009517F8"/>
    <w:rsid w:val="00965A24"/>
    <w:rsid w:val="00966399"/>
    <w:rsid w:val="0098025E"/>
    <w:rsid w:val="00993E06"/>
    <w:rsid w:val="009955C8"/>
    <w:rsid w:val="00996D82"/>
    <w:rsid w:val="009A15E6"/>
    <w:rsid w:val="009A30CF"/>
    <w:rsid w:val="009B1808"/>
    <w:rsid w:val="009C5FB5"/>
    <w:rsid w:val="009C734F"/>
    <w:rsid w:val="009D3FAF"/>
    <w:rsid w:val="009D61F7"/>
    <w:rsid w:val="009D6828"/>
    <w:rsid w:val="009F0D5E"/>
    <w:rsid w:val="00A15B22"/>
    <w:rsid w:val="00A1603D"/>
    <w:rsid w:val="00A17901"/>
    <w:rsid w:val="00A23EAB"/>
    <w:rsid w:val="00A46507"/>
    <w:rsid w:val="00A54D66"/>
    <w:rsid w:val="00A63B10"/>
    <w:rsid w:val="00A71595"/>
    <w:rsid w:val="00A862DC"/>
    <w:rsid w:val="00A93FF7"/>
    <w:rsid w:val="00A94F09"/>
    <w:rsid w:val="00A969B6"/>
    <w:rsid w:val="00AB5B33"/>
    <w:rsid w:val="00AC7282"/>
    <w:rsid w:val="00AD5AFD"/>
    <w:rsid w:val="00AE0412"/>
    <w:rsid w:val="00AF13E6"/>
    <w:rsid w:val="00AF1B10"/>
    <w:rsid w:val="00AF597C"/>
    <w:rsid w:val="00AF6107"/>
    <w:rsid w:val="00B0238E"/>
    <w:rsid w:val="00B0348A"/>
    <w:rsid w:val="00B03898"/>
    <w:rsid w:val="00B0780F"/>
    <w:rsid w:val="00B24711"/>
    <w:rsid w:val="00B4679B"/>
    <w:rsid w:val="00B475F6"/>
    <w:rsid w:val="00B521D1"/>
    <w:rsid w:val="00B5355C"/>
    <w:rsid w:val="00B566C9"/>
    <w:rsid w:val="00B74854"/>
    <w:rsid w:val="00B82228"/>
    <w:rsid w:val="00B90DAF"/>
    <w:rsid w:val="00B932FC"/>
    <w:rsid w:val="00BA19DD"/>
    <w:rsid w:val="00BA332D"/>
    <w:rsid w:val="00BB39E9"/>
    <w:rsid w:val="00BD64EB"/>
    <w:rsid w:val="00BE0711"/>
    <w:rsid w:val="00BE0B5F"/>
    <w:rsid w:val="00BE20D9"/>
    <w:rsid w:val="00BF080B"/>
    <w:rsid w:val="00BF4FA0"/>
    <w:rsid w:val="00C01A50"/>
    <w:rsid w:val="00C023AC"/>
    <w:rsid w:val="00C02AB2"/>
    <w:rsid w:val="00C16B57"/>
    <w:rsid w:val="00C22E1A"/>
    <w:rsid w:val="00C22E63"/>
    <w:rsid w:val="00C278C1"/>
    <w:rsid w:val="00C455B0"/>
    <w:rsid w:val="00C47BB2"/>
    <w:rsid w:val="00C6147A"/>
    <w:rsid w:val="00C67EAF"/>
    <w:rsid w:val="00C74A7C"/>
    <w:rsid w:val="00C8131D"/>
    <w:rsid w:val="00C832B4"/>
    <w:rsid w:val="00C9450F"/>
    <w:rsid w:val="00CA1C0A"/>
    <w:rsid w:val="00CA410B"/>
    <w:rsid w:val="00CA50F8"/>
    <w:rsid w:val="00CB4C1F"/>
    <w:rsid w:val="00CB5E3A"/>
    <w:rsid w:val="00CC2EF7"/>
    <w:rsid w:val="00CC3317"/>
    <w:rsid w:val="00CC3417"/>
    <w:rsid w:val="00CC3538"/>
    <w:rsid w:val="00CC4212"/>
    <w:rsid w:val="00CD5776"/>
    <w:rsid w:val="00CE129A"/>
    <w:rsid w:val="00CE6CEF"/>
    <w:rsid w:val="00CE7F2C"/>
    <w:rsid w:val="00CE7F74"/>
    <w:rsid w:val="00CF1941"/>
    <w:rsid w:val="00CF2BAA"/>
    <w:rsid w:val="00D0611C"/>
    <w:rsid w:val="00D078B2"/>
    <w:rsid w:val="00D20771"/>
    <w:rsid w:val="00D21B5D"/>
    <w:rsid w:val="00D346A1"/>
    <w:rsid w:val="00D358E8"/>
    <w:rsid w:val="00D41B2E"/>
    <w:rsid w:val="00D50E6B"/>
    <w:rsid w:val="00D55A24"/>
    <w:rsid w:val="00D62B5F"/>
    <w:rsid w:val="00D902B7"/>
    <w:rsid w:val="00D95F2D"/>
    <w:rsid w:val="00D9777A"/>
    <w:rsid w:val="00DA4757"/>
    <w:rsid w:val="00DB5EF4"/>
    <w:rsid w:val="00DC4457"/>
    <w:rsid w:val="00DD3940"/>
    <w:rsid w:val="00DD5990"/>
    <w:rsid w:val="00E016FD"/>
    <w:rsid w:val="00E06E73"/>
    <w:rsid w:val="00E070BD"/>
    <w:rsid w:val="00E07936"/>
    <w:rsid w:val="00E1100A"/>
    <w:rsid w:val="00E12AB5"/>
    <w:rsid w:val="00E21EFF"/>
    <w:rsid w:val="00E25E44"/>
    <w:rsid w:val="00E326E4"/>
    <w:rsid w:val="00E44AC7"/>
    <w:rsid w:val="00E5563B"/>
    <w:rsid w:val="00E60D67"/>
    <w:rsid w:val="00E64D59"/>
    <w:rsid w:val="00E824EF"/>
    <w:rsid w:val="00E93B75"/>
    <w:rsid w:val="00E97F29"/>
    <w:rsid w:val="00EA649B"/>
    <w:rsid w:val="00EB02ED"/>
    <w:rsid w:val="00EC6E03"/>
    <w:rsid w:val="00EE56CF"/>
    <w:rsid w:val="00F06041"/>
    <w:rsid w:val="00F16A6F"/>
    <w:rsid w:val="00F24502"/>
    <w:rsid w:val="00F25F76"/>
    <w:rsid w:val="00F519DF"/>
    <w:rsid w:val="00F54F30"/>
    <w:rsid w:val="00F55366"/>
    <w:rsid w:val="00F60926"/>
    <w:rsid w:val="00F61DD0"/>
    <w:rsid w:val="00F633D5"/>
    <w:rsid w:val="00F6766A"/>
    <w:rsid w:val="00F71337"/>
    <w:rsid w:val="00F83006"/>
    <w:rsid w:val="00F83356"/>
    <w:rsid w:val="00F869DD"/>
    <w:rsid w:val="00F91C62"/>
    <w:rsid w:val="00F950FB"/>
    <w:rsid w:val="00FA060E"/>
    <w:rsid w:val="00FA28DC"/>
    <w:rsid w:val="00FA415B"/>
    <w:rsid w:val="00FA6564"/>
    <w:rsid w:val="00FA69B3"/>
    <w:rsid w:val="00FB11B9"/>
    <w:rsid w:val="00FB58BC"/>
    <w:rsid w:val="00FD657A"/>
    <w:rsid w:val="00FF0381"/>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5B8A1"/>
  <w15:chartTrackingRefBased/>
  <w15:docId w15:val="{447BF076-3138-984E-A00A-047C00894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SG" w:eastAsia="en-US" w:bidi="ar-SA"/>
      </w:rPr>
    </w:rPrDefault>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4"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5"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093DB3"/>
    <w:pPr>
      <w:keepNext/>
      <w:keepLines/>
      <w:spacing w:before="280" w:after="120"/>
      <w:contextualSpacing/>
      <w:outlineLvl w:val="0"/>
    </w:pPr>
    <w:rPr>
      <w:rFonts w:ascii="Georgia" w:eastAsia="SimSun" w:hAnsi="Georgia" w:cs="Times New Roman"/>
      <w:b/>
      <w:bCs/>
      <w:color w:val="323232"/>
      <w:sz w:val="28"/>
      <w:szCs w:val="28"/>
      <w:lang w:val="en-US" w:eastAsia="ja-JP"/>
    </w:rPr>
  </w:style>
  <w:style w:type="paragraph" w:styleId="Heading2">
    <w:name w:val="heading 2"/>
    <w:basedOn w:val="Normal"/>
    <w:next w:val="Line"/>
    <w:link w:val="Heading2Char"/>
    <w:uiPriority w:val="3"/>
    <w:qFormat/>
    <w:rsid w:val="00093DB3"/>
    <w:pPr>
      <w:keepNext/>
      <w:keepLines/>
      <w:spacing w:line="264" w:lineRule="auto"/>
      <w:jc w:val="center"/>
      <w:outlineLvl w:val="1"/>
    </w:pPr>
    <w:rPr>
      <w:rFonts w:ascii="Arial Black" w:eastAsia="SimSun" w:hAnsi="Arial Black" w:cs="Times New Roman"/>
      <w:color w:val="FFFFFF"/>
      <w:sz w:val="28"/>
      <w:szCs w:val="28"/>
      <w:lang w:val="en-US" w:eastAsia="ja-JP"/>
    </w:rPr>
  </w:style>
  <w:style w:type="paragraph" w:styleId="Heading3">
    <w:name w:val="heading 3"/>
    <w:basedOn w:val="Normal"/>
    <w:next w:val="Normal"/>
    <w:link w:val="Heading3Char"/>
    <w:uiPriority w:val="4"/>
    <w:qFormat/>
    <w:rsid w:val="00093DB3"/>
    <w:pPr>
      <w:keepNext/>
      <w:keepLines/>
      <w:spacing w:after="60"/>
      <w:jc w:val="center"/>
      <w:outlineLvl w:val="2"/>
    </w:pPr>
    <w:rPr>
      <w:rFonts w:ascii="Arial Black" w:eastAsia="SimSun" w:hAnsi="Arial Black" w:cs="Times New Roman"/>
      <w:caps/>
      <w:color w:val="FFFFFF"/>
      <w:lang w:val="en-US" w:eastAsia="ja-JP"/>
    </w:rPr>
  </w:style>
  <w:style w:type="paragraph" w:styleId="Heading4">
    <w:name w:val="heading 4"/>
    <w:basedOn w:val="Normal"/>
    <w:next w:val="Normal"/>
    <w:link w:val="Heading4Char"/>
    <w:uiPriority w:val="99"/>
    <w:qFormat/>
    <w:rsid w:val="00093DB3"/>
    <w:pPr>
      <w:keepNext/>
      <w:keepLines/>
      <w:spacing w:before="40" w:line="312" w:lineRule="auto"/>
      <w:outlineLvl w:val="3"/>
    </w:pPr>
    <w:rPr>
      <w:rFonts w:ascii="Arial Black" w:eastAsia="SimSun" w:hAnsi="Arial Black" w:cs="Times New Roman"/>
      <w:color w:val="AD9841"/>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093DB3"/>
    <w:rPr>
      <w:rFonts w:ascii="Georgia" w:eastAsia="SimSun" w:hAnsi="Georgia" w:cs="Times New Roman"/>
      <w:b/>
      <w:bCs/>
      <w:color w:val="323232"/>
      <w:sz w:val="28"/>
      <w:szCs w:val="28"/>
      <w:lang w:val="en-US" w:eastAsia="ja-JP"/>
    </w:rPr>
  </w:style>
  <w:style w:type="paragraph" w:customStyle="1" w:styleId="Line">
    <w:name w:val="Line"/>
    <w:basedOn w:val="Normal"/>
    <w:next w:val="Heading2"/>
    <w:uiPriority w:val="3"/>
    <w:qFormat/>
    <w:rsid w:val="00093DB3"/>
    <w:pPr>
      <w:pBdr>
        <w:top w:val="single" w:sz="12" w:space="1" w:color="FFFFFF"/>
      </w:pBdr>
      <w:spacing w:before="400" w:after="400"/>
      <w:ind w:left="1080" w:right="1080"/>
      <w:jc w:val="center"/>
    </w:pPr>
    <w:rPr>
      <w:rFonts w:ascii="Georgia" w:eastAsia="SimSun" w:hAnsi="Georgia" w:cs="Times New Roman"/>
      <w:color w:val="323232"/>
      <w:sz w:val="2"/>
      <w:szCs w:val="2"/>
      <w:lang w:val="en-US" w:eastAsia="ja-JP"/>
    </w:rPr>
  </w:style>
  <w:style w:type="character" w:customStyle="1" w:styleId="Heading2Char">
    <w:name w:val="Heading 2 Char"/>
    <w:basedOn w:val="DefaultParagraphFont"/>
    <w:link w:val="Heading2"/>
    <w:uiPriority w:val="3"/>
    <w:rsid w:val="00093DB3"/>
    <w:rPr>
      <w:rFonts w:ascii="Arial Black" w:eastAsia="SimSun" w:hAnsi="Arial Black" w:cs="Times New Roman"/>
      <w:color w:val="FFFFFF"/>
      <w:sz w:val="28"/>
      <w:szCs w:val="28"/>
      <w:lang w:val="en-US" w:eastAsia="ja-JP"/>
    </w:rPr>
  </w:style>
  <w:style w:type="character" w:customStyle="1" w:styleId="Heading3Char">
    <w:name w:val="Heading 3 Char"/>
    <w:basedOn w:val="DefaultParagraphFont"/>
    <w:link w:val="Heading3"/>
    <w:uiPriority w:val="4"/>
    <w:rsid w:val="00093DB3"/>
    <w:rPr>
      <w:rFonts w:ascii="Arial Black" w:eastAsia="SimSun" w:hAnsi="Arial Black" w:cs="Times New Roman"/>
      <w:caps/>
      <w:color w:val="FFFFFF"/>
      <w:lang w:val="en-US" w:eastAsia="ja-JP"/>
    </w:rPr>
  </w:style>
  <w:style w:type="character" w:customStyle="1" w:styleId="Heading4Char">
    <w:name w:val="Heading 4 Char"/>
    <w:basedOn w:val="DefaultParagraphFont"/>
    <w:link w:val="Heading4"/>
    <w:uiPriority w:val="99"/>
    <w:rsid w:val="00093DB3"/>
    <w:rPr>
      <w:rFonts w:ascii="Arial Black" w:eastAsia="SimSun" w:hAnsi="Arial Black" w:cs="Times New Roman"/>
      <w:color w:val="AD9841"/>
      <w:lang w:val="en-US" w:eastAsia="ja-JP"/>
    </w:rPr>
  </w:style>
  <w:style w:type="character" w:styleId="Hyperlink">
    <w:name w:val="Hyperlink"/>
    <w:basedOn w:val="DefaultParagraphFont"/>
    <w:uiPriority w:val="99"/>
    <w:unhideWhenUsed/>
    <w:rsid w:val="009955C8"/>
    <w:rPr>
      <w:color w:val="0563C1" w:themeColor="hyperlink"/>
      <w:u w:val="single"/>
    </w:rPr>
  </w:style>
  <w:style w:type="character" w:styleId="UnresolvedMention">
    <w:name w:val="Unresolved Mention"/>
    <w:basedOn w:val="DefaultParagraphFont"/>
    <w:uiPriority w:val="99"/>
    <w:semiHidden/>
    <w:unhideWhenUsed/>
    <w:rsid w:val="009955C8"/>
    <w:rPr>
      <w:color w:val="605E5C"/>
      <w:shd w:val="clear" w:color="auto" w:fill="E1DFDD"/>
    </w:rPr>
  </w:style>
  <w:style w:type="table" w:styleId="TableGrid">
    <w:name w:val="Table Grid"/>
    <w:basedOn w:val="TableNormal"/>
    <w:uiPriority w:val="59"/>
    <w:rsid w:val="00995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Shading1-Accent11">
    <w:name w:val="Medium Shading 1 - Accent 11"/>
    <w:qFormat/>
    <w:rsid w:val="009955C8"/>
    <w:rPr>
      <w:rFonts w:ascii="Georgia" w:eastAsia="SimSun" w:hAnsi="Georgia" w:cs="Times New Roman"/>
      <w:color w:val="323232"/>
      <w:lang w:val="en-US" w:eastAsia="ja-JP"/>
    </w:rPr>
  </w:style>
  <w:style w:type="character" w:styleId="FollowedHyperlink">
    <w:name w:val="FollowedHyperlink"/>
    <w:basedOn w:val="DefaultParagraphFont"/>
    <w:uiPriority w:val="99"/>
    <w:semiHidden/>
    <w:unhideWhenUsed/>
    <w:rsid w:val="009955C8"/>
    <w:rPr>
      <w:color w:val="954F72" w:themeColor="followedHyperlink"/>
      <w:u w:val="single"/>
    </w:rPr>
  </w:style>
  <w:style w:type="paragraph" w:styleId="BalloonText">
    <w:name w:val="Balloon Text"/>
    <w:basedOn w:val="Normal"/>
    <w:link w:val="BalloonTextChar"/>
    <w:uiPriority w:val="99"/>
    <w:semiHidden/>
    <w:unhideWhenUsed/>
    <w:rsid w:val="00B8222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82228"/>
    <w:rPr>
      <w:rFonts w:ascii="Times New Roman" w:hAnsi="Times New Roman" w:cs="Times New Roman"/>
      <w:sz w:val="18"/>
      <w:szCs w:val="18"/>
    </w:rPr>
  </w:style>
  <w:style w:type="paragraph" w:customStyle="1" w:styleId="FreeForm">
    <w:name w:val="Free Form"/>
    <w:uiPriority w:val="99"/>
    <w:rsid w:val="009B1808"/>
    <w:rPr>
      <w:rFonts w:ascii="Helvetica" w:eastAsia="ヒラギノ角ゴ Pro W3" w:hAnsi="Helvetica" w:cs="Times New Roman"/>
      <w:color w:val="000000"/>
      <w:szCs w:val="20"/>
      <w:lang w:val="en-US"/>
    </w:rPr>
  </w:style>
  <w:style w:type="paragraph" w:customStyle="1" w:styleId="Verdana-Body-9forAnswers">
    <w:name w:val="Verdana-Body-9 (for Answers)"/>
    <w:uiPriority w:val="99"/>
    <w:rsid w:val="009B1808"/>
    <w:rPr>
      <w:rFonts w:ascii="Verdana" w:eastAsia="ヒラギノ角ゴ Pro W3" w:hAnsi="Verdana" w:cs="Times New Roman"/>
      <w:color w:val="000000"/>
      <w:sz w:val="18"/>
      <w:szCs w:val="20"/>
      <w:lang w:val="en-US"/>
    </w:rPr>
  </w:style>
  <w:style w:type="paragraph" w:customStyle="1" w:styleId="Question">
    <w:name w:val="Question"/>
    <w:uiPriority w:val="99"/>
    <w:rsid w:val="009B1808"/>
    <w:pPr>
      <w:tabs>
        <w:tab w:val="left" w:pos="660"/>
      </w:tabs>
      <w:spacing w:before="60"/>
      <w:ind w:left="666" w:hanging="566"/>
    </w:pPr>
    <w:rPr>
      <w:rFonts w:ascii="Verdana Bold" w:eastAsia="ヒラギノ角ゴ Pro W3" w:hAnsi="Verdana Bold" w:cs="Times New Roman"/>
      <w:color w:val="444547"/>
      <w:sz w:val="20"/>
      <w:szCs w:val="20"/>
      <w:lang w:val="en-US"/>
    </w:rPr>
  </w:style>
  <w:style w:type="paragraph" w:customStyle="1" w:styleId="MediumGrid1-Accent21">
    <w:name w:val="Medium Grid 1 - Accent 21"/>
    <w:basedOn w:val="Normal"/>
    <w:uiPriority w:val="34"/>
    <w:qFormat/>
    <w:rsid w:val="009B1808"/>
    <w:pPr>
      <w:spacing w:after="160" w:line="312" w:lineRule="auto"/>
      <w:ind w:left="720"/>
      <w:contextualSpacing/>
    </w:pPr>
    <w:rPr>
      <w:rFonts w:ascii="Georgia" w:eastAsia="SimSun" w:hAnsi="Georgia" w:cs="Times New Roman"/>
      <w:color w:val="323232"/>
      <w:lang w:val="en-US" w:eastAsia="ja-JP"/>
    </w:rPr>
  </w:style>
  <w:style w:type="paragraph" w:styleId="ListParagraph">
    <w:name w:val="List Paragraph"/>
    <w:basedOn w:val="Normal"/>
    <w:uiPriority w:val="34"/>
    <w:qFormat/>
    <w:rsid w:val="009B1808"/>
    <w:pPr>
      <w:spacing w:after="200"/>
      <w:ind w:left="720"/>
      <w:contextualSpacing/>
    </w:pPr>
    <w:rPr>
      <w:rFonts w:ascii="Calibri" w:eastAsia="Calibri" w:hAnsi="Calibri" w:cs="Times New Roman"/>
      <w:sz w:val="22"/>
      <w:szCs w:val="22"/>
      <w:lang w:val="en-US"/>
    </w:rPr>
  </w:style>
  <w:style w:type="paragraph" w:styleId="NoSpacing">
    <w:name w:val="No Spacing"/>
    <w:qFormat/>
    <w:rsid w:val="009B1808"/>
    <w:rPr>
      <w:rFonts w:ascii="Georgia" w:eastAsia="SimSun" w:hAnsi="Georgia" w:cs="Times New Roman"/>
      <w:color w:val="333333"/>
      <w:lang w:val="en-US" w:eastAsia="ja-JP"/>
    </w:rPr>
  </w:style>
  <w:style w:type="paragraph" w:styleId="Revision">
    <w:name w:val="Revision"/>
    <w:hidden/>
    <w:uiPriority w:val="99"/>
    <w:semiHidden/>
    <w:rsid w:val="00CB5E3A"/>
  </w:style>
  <w:style w:type="paragraph" w:styleId="Title">
    <w:name w:val="Title"/>
    <w:basedOn w:val="Normal"/>
    <w:next w:val="Normal"/>
    <w:link w:val="TitleChar"/>
    <w:qFormat/>
    <w:rsid w:val="00036608"/>
    <w:pPr>
      <w:spacing w:line="204" w:lineRule="auto"/>
    </w:pPr>
    <w:rPr>
      <w:rFonts w:ascii="Arial Black" w:eastAsia="SimSun" w:hAnsi="Arial Black" w:cs="Times New Roman"/>
      <w:caps/>
      <w:color w:val="323232"/>
      <w:kern w:val="28"/>
      <w:sz w:val="80"/>
      <w:szCs w:val="80"/>
      <w:lang w:val="en-US" w:eastAsia="ja-JP"/>
    </w:rPr>
  </w:style>
  <w:style w:type="character" w:customStyle="1" w:styleId="TitleChar">
    <w:name w:val="Title Char"/>
    <w:basedOn w:val="DefaultParagraphFont"/>
    <w:link w:val="Title"/>
    <w:rsid w:val="00036608"/>
    <w:rPr>
      <w:rFonts w:ascii="Arial Black" w:eastAsia="SimSun" w:hAnsi="Arial Black" w:cs="Times New Roman"/>
      <w:caps/>
      <w:color w:val="323232"/>
      <w:kern w:val="28"/>
      <w:sz w:val="80"/>
      <w:szCs w:val="80"/>
      <w:lang w:val="en-US" w:eastAsia="ja-JP"/>
    </w:rPr>
  </w:style>
  <w:style w:type="paragraph" w:customStyle="1" w:styleId="MediumGrid21">
    <w:name w:val="Medium Grid 21"/>
    <w:qFormat/>
    <w:rsid w:val="00AB5B33"/>
    <w:rPr>
      <w:rFonts w:ascii="Georgia" w:eastAsia="SimSun" w:hAnsi="Georgia" w:cs="Times New Roman"/>
      <w:color w:val="323232"/>
      <w:lang w:val="en-US" w:eastAsia="ja-JP"/>
    </w:rPr>
  </w:style>
  <w:style w:type="paragraph" w:styleId="Header">
    <w:name w:val="header"/>
    <w:basedOn w:val="Normal"/>
    <w:link w:val="HeaderChar"/>
    <w:uiPriority w:val="99"/>
    <w:unhideWhenUsed/>
    <w:rsid w:val="00807329"/>
    <w:pPr>
      <w:tabs>
        <w:tab w:val="center" w:pos="4513"/>
        <w:tab w:val="right" w:pos="9026"/>
      </w:tabs>
    </w:pPr>
  </w:style>
  <w:style w:type="character" w:customStyle="1" w:styleId="HeaderChar">
    <w:name w:val="Header Char"/>
    <w:basedOn w:val="DefaultParagraphFont"/>
    <w:link w:val="Header"/>
    <w:uiPriority w:val="99"/>
    <w:rsid w:val="00807329"/>
  </w:style>
  <w:style w:type="paragraph" w:styleId="Footer">
    <w:name w:val="footer"/>
    <w:basedOn w:val="Normal"/>
    <w:link w:val="FooterChar"/>
    <w:uiPriority w:val="99"/>
    <w:unhideWhenUsed/>
    <w:rsid w:val="00807329"/>
    <w:pPr>
      <w:tabs>
        <w:tab w:val="center" w:pos="4513"/>
        <w:tab w:val="right" w:pos="9026"/>
      </w:tabs>
    </w:pPr>
  </w:style>
  <w:style w:type="character" w:customStyle="1" w:styleId="FooterChar">
    <w:name w:val="Footer Char"/>
    <w:basedOn w:val="DefaultParagraphFont"/>
    <w:link w:val="Footer"/>
    <w:uiPriority w:val="99"/>
    <w:rsid w:val="00807329"/>
  </w:style>
  <w:style w:type="paragraph" w:styleId="Subtitle">
    <w:name w:val="Subtitle"/>
    <w:basedOn w:val="Title"/>
    <w:link w:val="SubtitleChar"/>
    <w:qFormat/>
    <w:rsid w:val="00093DB3"/>
    <w:pPr>
      <w:numPr>
        <w:ilvl w:val="1"/>
      </w:numPr>
      <w:spacing w:before="480"/>
    </w:pPr>
    <w:rPr>
      <w:color w:val="AD9841"/>
    </w:rPr>
  </w:style>
  <w:style w:type="character" w:customStyle="1" w:styleId="SubtitleChar">
    <w:name w:val="Subtitle Char"/>
    <w:basedOn w:val="DefaultParagraphFont"/>
    <w:link w:val="Subtitle"/>
    <w:rsid w:val="00093DB3"/>
    <w:rPr>
      <w:rFonts w:ascii="Arial Black" w:eastAsia="SimSun" w:hAnsi="Arial Black" w:cs="Times New Roman"/>
      <w:caps/>
      <w:color w:val="AD9841"/>
      <w:kern w:val="28"/>
      <w:sz w:val="80"/>
      <w:szCs w:val="80"/>
      <w:lang w:val="en-US" w:eastAsia="ja-JP"/>
    </w:rPr>
  </w:style>
  <w:style w:type="paragraph" w:customStyle="1" w:styleId="ContactInfo">
    <w:name w:val="Contact Info"/>
    <w:basedOn w:val="Normal"/>
    <w:uiPriority w:val="5"/>
    <w:qFormat/>
    <w:rsid w:val="00093DB3"/>
    <w:pPr>
      <w:spacing w:after="280"/>
      <w:jc w:val="center"/>
    </w:pPr>
    <w:rPr>
      <w:rFonts w:ascii="Georgia" w:eastAsia="SimSun" w:hAnsi="Georgia" w:cs="Times New Roman"/>
      <w:color w:val="FFFFFF"/>
      <w:lang w:val="en-US" w:eastAsia="ja-JP"/>
    </w:rPr>
  </w:style>
  <w:style w:type="paragraph" w:styleId="Date">
    <w:name w:val="Date"/>
    <w:basedOn w:val="Normal"/>
    <w:link w:val="DateChar"/>
    <w:uiPriority w:val="5"/>
    <w:unhideWhenUsed/>
    <w:qFormat/>
    <w:rsid w:val="00093DB3"/>
    <w:pPr>
      <w:spacing w:line="312" w:lineRule="auto"/>
      <w:jc w:val="center"/>
    </w:pPr>
    <w:rPr>
      <w:rFonts w:ascii="Georgia" w:eastAsia="SimSun" w:hAnsi="Georgia" w:cs="Times New Roman"/>
      <w:color w:val="FFFFFF"/>
      <w:lang w:val="en-US" w:eastAsia="ja-JP"/>
    </w:rPr>
  </w:style>
  <w:style w:type="character" w:customStyle="1" w:styleId="DateChar">
    <w:name w:val="Date Char"/>
    <w:basedOn w:val="DefaultParagraphFont"/>
    <w:link w:val="Date"/>
    <w:uiPriority w:val="5"/>
    <w:rsid w:val="00093DB3"/>
    <w:rPr>
      <w:rFonts w:ascii="Georgia" w:eastAsia="SimSun" w:hAnsi="Georgia" w:cs="Times New Roman"/>
      <w:color w:val="FFFFFF"/>
      <w:lang w:val="en-US" w:eastAsia="ja-JP"/>
    </w:rPr>
  </w:style>
  <w:style w:type="paragraph" w:customStyle="1" w:styleId="MediumList1-Accent61">
    <w:name w:val="Medium List 1 - Accent 61"/>
    <w:basedOn w:val="Normal"/>
    <w:uiPriority w:val="34"/>
    <w:qFormat/>
    <w:rsid w:val="00093DB3"/>
    <w:pPr>
      <w:spacing w:after="200" w:line="276" w:lineRule="auto"/>
      <w:ind w:left="720"/>
      <w:contextualSpacing/>
    </w:pPr>
    <w:rPr>
      <w:rFonts w:ascii="Calibri" w:eastAsia="Times New Roman" w:hAnsi="Calibri" w:cs="Times New Roman"/>
      <w:sz w:val="22"/>
      <w:szCs w:val="22"/>
      <w:lang w:val="en-US"/>
    </w:rPr>
  </w:style>
  <w:style w:type="paragraph" w:customStyle="1" w:styleId="Verdana-Body-11">
    <w:name w:val="Verdana-Body-11"/>
    <w:rsid w:val="00093DB3"/>
    <w:rPr>
      <w:rFonts w:ascii="Verdana" w:eastAsia="ヒラギノ角ゴ Pro W3" w:hAnsi="Verdana" w:cs="Times New Roman"/>
      <w:color w:val="000000"/>
      <w:sz w:val="22"/>
      <w:szCs w:val="20"/>
      <w:lang w:val="en-US"/>
    </w:rPr>
  </w:style>
  <w:style w:type="paragraph" w:styleId="CommentText">
    <w:name w:val="annotation text"/>
    <w:basedOn w:val="Normal"/>
    <w:link w:val="CommentTextChar"/>
    <w:uiPriority w:val="99"/>
    <w:unhideWhenUsed/>
    <w:rsid w:val="00093DB3"/>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093DB3"/>
    <w:rPr>
      <w:rFonts w:ascii="Times New Roman" w:eastAsia="Times New Roman" w:hAnsi="Times New Roman" w:cs="Times New Roman"/>
      <w:sz w:val="20"/>
      <w:szCs w:val="20"/>
      <w:lang w:val="en-US"/>
    </w:rPr>
  </w:style>
  <w:style w:type="character" w:customStyle="1" w:styleId="CommentSubjectChar">
    <w:name w:val="Comment Subject Char"/>
    <w:basedOn w:val="CommentTextChar"/>
    <w:link w:val="CommentSubject"/>
    <w:uiPriority w:val="99"/>
    <w:semiHidden/>
    <w:rsid w:val="00093DB3"/>
    <w:rPr>
      <w:rFonts w:ascii="Georgia" w:eastAsia="SimSun" w:hAnsi="Georgia" w:cs="Times New Roman"/>
      <w:b/>
      <w:bCs/>
      <w:color w:val="323232"/>
      <w:sz w:val="20"/>
      <w:szCs w:val="20"/>
      <w:lang w:val="en-US" w:eastAsia="ja-JP"/>
    </w:rPr>
  </w:style>
  <w:style w:type="paragraph" w:styleId="CommentSubject">
    <w:name w:val="annotation subject"/>
    <w:basedOn w:val="CommentText"/>
    <w:next w:val="CommentText"/>
    <w:link w:val="CommentSubjectChar"/>
    <w:uiPriority w:val="99"/>
    <w:semiHidden/>
    <w:unhideWhenUsed/>
    <w:rsid w:val="00093DB3"/>
    <w:pPr>
      <w:spacing w:after="160"/>
    </w:pPr>
    <w:rPr>
      <w:rFonts w:ascii="Georgia" w:eastAsia="SimSun" w:hAnsi="Georgia"/>
      <w:b/>
      <w:bCs/>
      <w:color w:val="323232"/>
      <w:lang w:eastAsia="ja-JP"/>
    </w:rPr>
  </w:style>
  <w:style w:type="paragraph" w:customStyle="1" w:styleId="ColorfulShading-Accent11">
    <w:name w:val="Colorful Shading - Accent 11"/>
    <w:hidden/>
    <w:uiPriority w:val="71"/>
    <w:unhideWhenUsed/>
    <w:rsid w:val="00093DB3"/>
    <w:rPr>
      <w:rFonts w:ascii="Georgia" w:eastAsia="SimSun" w:hAnsi="Georgia" w:cs="Times New Roman"/>
      <w:color w:val="323232"/>
      <w:lang w:val="en-US" w:eastAsia="ja-JP"/>
    </w:rPr>
  </w:style>
  <w:style w:type="paragraph" w:styleId="NormalWeb">
    <w:name w:val="Normal (Web)"/>
    <w:basedOn w:val="Normal"/>
    <w:uiPriority w:val="99"/>
    <w:unhideWhenUsed/>
    <w:rsid w:val="00093DB3"/>
    <w:pPr>
      <w:spacing w:before="100" w:beforeAutospacing="1" w:after="100" w:afterAutospacing="1"/>
    </w:pPr>
    <w:rPr>
      <w:rFonts w:ascii="Times New Roman" w:eastAsia="Calibri" w:hAnsi="Times New Roman" w:cs="Times New Roman"/>
      <w:lang w:val="en-US"/>
    </w:rPr>
  </w:style>
  <w:style w:type="character" w:customStyle="1" w:styleId="apple-converted-space">
    <w:name w:val="apple-converted-space"/>
    <w:rsid w:val="00093DB3"/>
  </w:style>
  <w:style w:type="character" w:styleId="CommentReference">
    <w:name w:val="annotation reference"/>
    <w:uiPriority w:val="99"/>
    <w:semiHidden/>
    <w:unhideWhenUsed/>
    <w:rsid w:val="006E09F2"/>
    <w:rPr>
      <w:sz w:val="16"/>
      <w:szCs w:val="16"/>
    </w:rPr>
  </w:style>
  <w:style w:type="numbering" w:customStyle="1" w:styleId="CurrentList1">
    <w:name w:val="Current List1"/>
    <w:uiPriority w:val="99"/>
    <w:rsid w:val="00F06041"/>
    <w:pPr>
      <w:numPr>
        <w:numId w:val="6"/>
      </w:numPr>
    </w:pPr>
  </w:style>
  <w:style w:type="numbering" w:customStyle="1" w:styleId="CurrentList2">
    <w:name w:val="Current List2"/>
    <w:uiPriority w:val="99"/>
    <w:rsid w:val="00F06041"/>
    <w:pPr>
      <w:numPr>
        <w:numId w:val="7"/>
      </w:numPr>
    </w:pPr>
  </w:style>
  <w:style w:type="numbering" w:customStyle="1" w:styleId="CurrentList3">
    <w:name w:val="Current List3"/>
    <w:uiPriority w:val="99"/>
    <w:rsid w:val="009A15E6"/>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2267">
      <w:bodyDiv w:val="1"/>
      <w:marLeft w:val="0"/>
      <w:marRight w:val="0"/>
      <w:marTop w:val="0"/>
      <w:marBottom w:val="0"/>
      <w:divBdr>
        <w:top w:val="none" w:sz="0" w:space="0" w:color="auto"/>
        <w:left w:val="none" w:sz="0" w:space="0" w:color="auto"/>
        <w:bottom w:val="none" w:sz="0" w:space="0" w:color="auto"/>
        <w:right w:val="none" w:sz="0" w:space="0" w:color="auto"/>
      </w:divBdr>
      <w:divsChild>
        <w:div w:id="1606184684">
          <w:marLeft w:val="0"/>
          <w:marRight w:val="0"/>
          <w:marTop w:val="0"/>
          <w:marBottom w:val="0"/>
          <w:divBdr>
            <w:top w:val="none" w:sz="0" w:space="0" w:color="auto"/>
            <w:left w:val="none" w:sz="0" w:space="0" w:color="auto"/>
            <w:bottom w:val="none" w:sz="0" w:space="0" w:color="auto"/>
            <w:right w:val="none" w:sz="0" w:space="0" w:color="auto"/>
          </w:divBdr>
          <w:divsChild>
            <w:div w:id="139425903">
              <w:marLeft w:val="0"/>
              <w:marRight w:val="0"/>
              <w:marTop w:val="0"/>
              <w:marBottom w:val="0"/>
              <w:divBdr>
                <w:top w:val="none" w:sz="0" w:space="0" w:color="auto"/>
                <w:left w:val="none" w:sz="0" w:space="0" w:color="auto"/>
                <w:bottom w:val="none" w:sz="0" w:space="0" w:color="auto"/>
                <w:right w:val="none" w:sz="0" w:space="0" w:color="auto"/>
              </w:divBdr>
              <w:divsChild>
                <w:div w:id="117676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pport.apaceffie@ifektiv.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ffie.asia/User/login.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ffie.asia/User/login.aspx" TargetMode="Externa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2945B-425E-0D4E-AC51-F17D2DBBC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12</Pages>
  <Words>3357</Words>
  <Characters>19135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IPL</dc:creator>
  <cp:keywords/>
  <dc:description/>
  <cp:lastModifiedBy>Nicholas GOH</cp:lastModifiedBy>
  <cp:revision>16</cp:revision>
  <cp:lastPrinted>2020-12-09T08:47:00Z</cp:lastPrinted>
  <dcterms:created xsi:type="dcterms:W3CDTF">2022-12-15T01:59:00Z</dcterms:created>
  <dcterms:modified xsi:type="dcterms:W3CDTF">2025-12-12T02:57:00Z</dcterms:modified>
</cp:coreProperties>
</file>